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2D" w:rsidRDefault="00D6472D">
      <w:pPr>
        <w:pStyle w:val="Corpodetexto"/>
      </w:pPr>
    </w:p>
    <w:p w:rsidR="00D6472D" w:rsidRDefault="00D6472D">
      <w:pPr>
        <w:pStyle w:val="Corpodetexto"/>
      </w:pPr>
    </w:p>
    <w:p w:rsidR="00D6472D" w:rsidRDefault="00D6472D">
      <w:pPr>
        <w:pStyle w:val="Corpodetexto"/>
      </w:pPr>
    </w:p>
    <w:p w:rsidR="00D6472D" w:rsidRPr="00757AE3" w:rsidRDefault="00E73FAB">
      <w:pPr>
        <w:pStyle w:val="Corpodetexto"/>
        <w:rPr>
          <w:sz w:val="28"/>
          <w:szCs w:val="28"/>
        </w:rPr>
      </w:pPr>
      <w:r w:rsidRPr="00757AE3">
        <w:rPr>
          <w:sz w:val="28"/>
          <w:szCs w:val="28"/>
        </w:rPr>
        <w:t>RELATÓRIO E PARECER DO CONSELHO MUNICIPAL DE SAÚDE:</w:t>
      </w:r>
    </w:p>
    <w:p w:rsidR="00D6472D" w:rsidRDefault="00D6472D">
      <w:pPr>
        <w:rPr>
          <w:b/>
          <w:bCs/>
          <w:sz w:val="32"/>
        </w:rPr>
      </w:pPr>
    </w:p>
    <w:p w:rsidR="00D6472D" w:rsidRDefault="00D6472D">
      <w:pPr>
        <w:rPr>
          <w:b/>
          <w:bCs/>
          <w:sz w:val="32"/>
        </w:rPr>
      </w:pPr>
    </w:p>
    <w:p w:rsidR="00D6472D" w:rsidRDefault="00E73FAB">
      <w:pPr>
        <w:pStyle w:val="Corpodetexto2"/>
      </w:pPr>
      <w:r>
        <w:t xml:space="preserve">Em cumprimento ao disposto no § 3º do art. 77 do Ato das Disposições Constitucionais Transitórias, todos os recursos da Saúde no Município, foram aplicados através do Fundo Municipal de Saúde, sendo realizadas reuniões periódicas deste Conselho para a avaliação do cumprimento das metas estabelecidas e correta aplicação dos gastos durante o exercício de </w:t>
      </w:r>
      <w:r w:rsidR="00852B53">
        <w:t>201</w:t>
      </w:r>
      <w:r w:rsidR="00DF16D1">
        <w:t>5</w:t>
      </w:r>
      <w:r w:rsidR="00852B53">
        <w:t>.</w:t>
      </w:r>
    </w:p>
    <w:p w:rsidR="00D6472D" w:rsidRDefault="00D6472D">
      <w:pPr>
        <w:jc w:val="both"/>
        <w:rPr>
          <w:sz w:val="32"/>
        </w:rPr>
      </w:pPr>
    </w:p>
    <w:p w:rsidR="00D6472D" w:rsidRDefault="00D6472D">
      <w:pPr>
        <w:jc w:val="both"/>
        <w:rPr>
          <w:sz w:val="32"/>
        </w:rPr>
      </w:pPr>
    </w:p>
    <w:p w:rsidR="00D6472D" w:rsidRDefault="00E73FAB">
      <w:pPr>
        <w:jc w:val="both"/>
        <w:rPr>
          <w:sz w:val="32"/>
        </w:rPr>
      </w:pPr>
      <w:r>
        <w:rPr>
          <w:sz w:val="32"/>
        </w:rPr>
        <w:t xml:space="preserve">Receita de Impostos e Transferências </w:t>
      </w:r>
      <w:r w:rsidR="00694BF2">
        <w:rPr>
          <w:sz w:val="32"/>
        </w:rPr>
        <w:t>que compõem o valor da Saúde</w:t>
      </w:r>
      <w:r>
        <w:rPr>
          <w:sz w:val="32"/>
        </w:rPr>
        <w:t>:</w:t>
      </w:r>
    </w:p>
    <w:p w:rsidR="00D6472D" w:rsidRDefault="00D6472D">
      <w:pPr>
        <w:jc w:val="both"/>
        <w:rPr>
          <w:sz w:val="32"/>
        </w:rPr>
      </w:pPr>
    </w:p>
    <w:p w:rsidR="00D6472D" w:rsidRDefault="00E73FAB">
      <w:pPr>
        <w:jc w:val="both"/>
        <w:rPr>
          <w:sz w:val="32"/>
        </w:rPr>
      </w:pPr>
      <w:r>
        <w:rPr>
          <w:sz w:val="32"/>
        </w:rPr>
        <w:t>RECEITA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VALOR</w:t>
      </w:r>
      <w:r>
        <w:rPr>
          <w:sz w:val="32"/>
        </w:rPr>
        <w:tab/>
      </w:r>
      <w:r>
        <w:rPr>
          <w:sz w:val="32"/>
        </w:rPr>
        <w:tab/>
      </w:r>
    </w:p>
    <w:p w:rsidR="00D6472D" w:rsidRDefault="00E73FAB">
      <w:pPr>
        <w:jc w:val="both"/>
        <w:rPr>
          <w:sz w:val="32"/>
        </w:rPr>
      </w:pPr>
      <w:r>
        <w:rPr>
          <w:sz w:val="32"/>
        </w:rPr>
        <w:t>IPTU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852B53">
        <w:rPr>
          <w:sz w:val="32"/>
        </w:rPr>
        <w:t xml:space="preserve">       </w:t>
      </w:r>
      <w:r w:rsidR="00DF16D1">
        <w:rPr>
          <w:sz w:val="32"/>
        </w:rPr>
        <w:t>292.348,25</w:t>
      </w:r>
    </w:p>
    <w:p w:rsidR="00D6472D" w:rsidRPr="00472A7E" w:rsidRDefault="00930EC0">
      <w:pPr>
        <w:jc w:val="both"/>
        <w:rPr>
          <w:sz w:val="32"/>
        </w:rPr>
      </w:pPr>
      <w:r w:rsidRPr="00472A7E">
        <w:rPr>
          <w:sz w:val="32"/>
        </w:rPr>
        <w:t>IRRF</w:t>
      </w:r>
      <w:r w:rsidR="00A44472">
        <w:rPr>
          <w:sz w:val="32"/>
        </w:rPr>
        <w:t xml:space="preserve"> (EXEC + LEGISL</w:t>
      </w:r>
      <w:proofErr w:type="gramStart"/>
      <w:r w:rsidR="00A44472">
        <w:rPr>
          <w:sz w:val="32"/>
        </w:rPr>
        <w:t>)</w:t>
      </w:r>
      <w:proofErr w:type="gramEnd"/>
      <w:r w:rsidRPr="00472A7E">
        <w:rPr>
          <w:sz w:val="32"/>
        </w:rPr>
        <w:tab/>
      </w:r>
      <w:r w:rsidRPr="00472A7E">
        <w:rPr>
          <w:sz w:val="32"/>
        </w:rPr>
        <w:tab/>
      </w:r>
      <w:r w:rsidRPr="00472A7E">
        <w:rPr>
          <w:sz w:val="32"/>
        </w:rPr>
        <w:tab/>
      </w:r>
      <w:r w:rsidRPr="00472A7E">
        <w:rPr>
          <w:sz w:val="32"/>
        </w:rPr>
        <w:tab/>
      </w:r>
      <w:r w:rsidRPr="00472A7E">
        <w:rPr>
          <w:sz w:val="32"/>
        </w:rPr>
        <w:tab/>
      </w:r>
      <w:r w:rsidR="00626EEA" w:rsidRPr="00472A7E">
        <w:rPr>
          <w:sz w:val="32"/>
        </w:rPr>
        <w:t xml:space="preserve">       </w:t>
      </w:r>
      <w:r w:rsidR="00A44472">
        <w:rPr>
          <w:sz w:val="32"/>
        </w:rPr>
        <w:t>181.330,46</w:t>
      </w:r>
    </w:p>
    <w:p w:rsidR="00D6472D" w:rsidRPr="00472A7E" w:rsidRDefault="00930EC0">
      <w:pPr>
        <w:jc w:val="both"/>
        <w:rPr>
          <w:sz w:val="32"/>
        </w:rPr>
      </w:pPr>
      <w:r w:rsidRPr="00472A7E">
        <w:rPr>
          <w:sz w:val="32"/>
        </w:rPr>
        <w:t>ITBI</w:t>
      </w:r>
      <w:r w:rsidRPr="00472A7E">
        <w:rPr>
          <w:sz w:val="32"/>
        </w:rPr>
        <w:tab/>
      </w:r>
      <w:r w:rsidRPr="00472A7E">
        <w:rPr>
          <w:sz w:val="32"/>
        </w:rPr>
        <w:tab/>
      </w:r>
      <w:r w:rsidRPr="00472A7E">
        <w:rPr>
          <w:sz w:val="32"/>
        </w:rPr>
        <w:tab/>
      </w:r>
      <w:r w:rsidRPr="00472A7E">
        <w:rPr>
          <w:sz w:val="32"/>
        </w:rPr>
        <w:tab/>
      </w:r>
      <w:r w:rsidRPr="00472A7E">
        <w:rPr>
          <w:sz w:val="32"/>
        </w:rPr>
        <w:tab/>
      </w:r>
      <w:r w:rsidRPr="00472A7E">
        <w:rPr>
          <w:sz w:val="32"/>
        </w:rPr>
        <w:tab/>
      </w:r>
      <w:r w:rsidRPr="00472A7E">
        <w:rPr>
          <w:sz w:val="32"/>
        </w:rPr>
        <w:tab/>
      </w:r>
      <w:r w:rsidRPr="00472A7E">
        <w:rPr>
          <w:sz w:val="32"/>
        </w:rPr>
        <w:tab/>
      </w:r>
      <w:r w:rsidRPr="00472A7E">
        <w:rPr>
          <w:sz w:val="32"/>
        </w:rPr>
        <w:tab/>
        <w:t xml:space="preserve">       </w:t>
      </w:r>
      <w:r w:rsidR="00DF16D1">
        <w:rPr>
          <w:sz w:val="32"/>
        </w:rPr>
        <w:t>185.132,03</w:t>
      </w:r>
    </w:p>
    <w:p w:rsidR="00852B53" w:rsidRPr="00DF16D1" w:rsidRDefault="00E73FAB">
      <w:pPr>
        <w:jc w:val="both"/>
        <w:rPr>
          <w:sz w:val="32"/>
        </w:rPr>
      </w:pPr>
      <w:r w:rsidRPr="00DF16D1">
        <w:rPr>
          <w:sz w:val="32"/>
        </w:rPr>
        <w:t>ISSQN</w:t>
      </w:r>
      <w:r w:rsidRPr="00DF16D1">
        <w:rPr>
          <w:sz w:val="32"/>
        </w:rPr>
        <w:tab/>
      </w:r>
      <w:r w:rsidRPr="00DF16D1">
        <w:rPr>
          <w:sz w:val="32"/>
        </w:rPr>
        <w:tab/>
      </w:r>
      <w:r w:rsidRPr="00DF16D1">
        <w:rPr>
          <w:sz w:val="32"/>
        </w:rPr>
        <w:tab/>
      </w:r>
      <w:r w:rsidRPr="00DF16D1">
        <w:rPr>
          <w:sz w:val="32"/>
        </w:rPr>
        <w:tab/>
      </w:r>
      <w:r w:rsidRPr="00DF16D1">
        <w:rPr>
          <w:sz w:val="32"/>
        </w:rPr>
        <w:tab/>
      </w:r>
      <w:r w:rsidRPr="00DF16D1">
        <w:rPr>
          <w:sz w:val="32"/>
        </w:rPr>
        <w:tab/>
      </w:r>
      <w:r w:rsidRPr="00DF16D1">
        <w:rPr>
          <w:sz w:val="32"/>
        </w:rPr>
        <w:tab/>
      </w:r>
      <w:r w:rsidRPr="00DF16D1">
        <w:rPr>
          <w:sz w:val="32"/>
        </w:rPr>
        <w:tab/>
        <w:t xml:space="preserve">       </w:t>
      </w:r>
      <w:r w:rsidR="00DF16D1" w:rsidRPr="00DF16D1">
        <w:rPr>
          <w:sz w:val="32"/>
        </w:rPr>
        <w:t>227.161,64</w:t>
      </w:r>
    </w:p>
    <w:p w:rsidR="00D6472D" w:rsidRPr="00DF16D1" w:rsidRDefault="00930EC0">
      <w:pPr>
        <w:jc w:val="both"/>
        <w:rPr>
          <w:sz w:val="32"/>
        </w:rPr>
      </w:pPr>
      <w:r w:rsidRPr="00DF16D1">
        <w:rPr>
          <w:sz w:val="32"/>
        </w:rPr>
        <w:t>FPM</w:t>
      </w:r>
      <w:r w:rsidRPr="00DF16D1">
        <w:rPr>
          <w:sz w:val="32"/>
        </w:rPr>
        <w:tab/>
      </w:r>
      <w:r w:rsidR="00DF16D1" w:rsidRPr="00DF16D1">
        <w:rPr>
          <w:sz w:val="32"/>
        </w:rPr>
        <w:t>+ COTA EXTRA</w:t>
      </w:r>
      <w:r w:rsidRPr="00DF16D1">
        <w:rPr>
          <w:sz w:val="32"/>
        </w:rPr>
        <w:tab/>
      </w:r>
      <w:r w:rsidRPr="00DF16D1">
        <w:rPr>
          <w:sz w:val="32"/>
        </w:rPr>
        <w:tab/>
      </w:r>
      <w:r w:rsidRPr="00DF16D1">
        <w:rPr>
          <w:sz w:val="32"/>
        </w:rPr>
        <w:tab/>
      </w:r>
      <w:r w:rsidRPr="00DF16D1">
        <w:rPr>
          <w:sz w:val="32"/>
        </w:rPr>
        <w:tab/>
      </w:r>
      <w:r w:rsidRPr="00DF16D1">
        <w:rPr>
          <w:sz w:val="32"/>
        </w:rPr>
        <w:tab/>
      </w:r>
      <w:proofErr w:type="gramStart"/>
      <w:r w:rsidR="00086406" w:rsidRPr="00DF16D1">
        <w:rPr>
          <w:sz w:val="32"/>
        </w:rPr>
        <w:t xml:space="preserve">    </w:t>
      </w:r>
      <w:proofErr w:type="gramEnd"/>
      <w:r w:rsidR="00DF16D1">
        <w:rPr>
          <w:sz w:val="32"/>
        </w:rPr>
        <w:t>6.</w:t>
      </w:r>
      <w:r w:rsidR="00A636A0">
        <w:rPr>
          <w:sz w:val="32"/>
        </w:rPr>
        <w:t>707.087,62</w:t>
      </w:r>
    </w:p>
    <w:p w:rsidR="00D6472D" w:rsidRPr="000F4E4F" w:rsidRDefault="00930EC0">
      <w:pPr>
        <w:jc w:val="both"/>
        <w:rPr>
          <w:sz w:val="32"/>
        </w:rPr>
      </w:pPr>
      <w:r w:rsidRPr="000F4E4F">
        <w:rPr>
          <w:sz w:val="32"/>
        </w:rPr>
        <w:t>ITR</w:t>
      </w:r>
      <w:r w:rsidRPr="000F4E4F">
        <w:rPr>
          <w:sz w:val="32"/>
        </w:rPr>
        <w:tab/>
      </w:r>
      <w:r w:rsidRPr="000F4E4F">
        <w:rPr>
          <w:sz w:val="32"/>
        </w:rPr>
        <w:tab/>
      </w:r>
      <w:r w:rsidRPr="000F4E4F">
        <w:rPr>
          <w:sz w:val="32"/>
        </w:rPr>
        <w:tab/>
      </w:r>
      <w:r w:rsidRPr="000F4E4F">
        <w:rPr>
          <w:sz w:val="32"/>
        </w:rPr>
        <w:tab/>
      </w:r>
      <w:r w:rsidRPr="000F4E4F">
        <w:rPr>
          <w:sz w:val="32"/>
        </w:rPr>
        <w:tab/>
      </w:r>
      <w:r w:rsidRPr="000F4E4F">
        <w:rPr>
          <w:sz w:val="32"/>
        </w:rPr>
        <w:tab/>
      </w:r>
      <w:r w:rsidRPr="000F4E4F">
        <w:rPr>
          <w:sz w:val="32"/>
        </w:rPr>
        <w:tab/>
      </w:r>
      <w:r w:rsidRPr="000F4E4F">
        <w:rPr>
          <w:sz w:val="32"/>
        </w:rPr>
        <w:tab/>
      </w:r>
      <w:r w:rsidRPr="000F4E4F">
        <w:rPr>
          <w:sz w:val="32"/>
        </w:rPr>
        <w:tab/>
      </w:r>
      <w:r w:rsidR="002E69DD" w:rsidRPr="000F4E4F">
        <w:rPr>
          <w:sz w:val="32"/>
        </w:rPr>
        <w:t xml:space="preserve">       </w:t>
      </w:r>
      <w:r w:rsidRPr="000F4E4F">
        <w:rPr>
          <w:sz w:val="32"/>
        </w:rPr>
        <w:t xml:space="preserve">  </w:t>
      </w:r>
      <w:r w:rsidR="00DF16D1" w:rsidRPr="000F4E4F">
        <w:rPr>
          <w:sz w:val="32"/>
        </w:rPr>
        <w:t>19.271,68</w:t>
      </w:r>
    </w:p>
    <w:p w:rsidR="00D6472D" w:rsidRPr="003A4475" w:rsidRDefault="00E73FAB">
      <w:pPr>
        <w:jc w:val="both"/>
        <w:rPr>
          <w:sz w:val="32"/>
        </w:rPr>
      </w:pPr>
      <w:proofErr w:type="spellStart"/>
      <w:r w:rsidRPr="000F4E4F">
        <w:rPr>
          <w:sz w:val="32"/>
        </w:rPr>
        <w:t>L.C.</w:t>
      </w:r>
      <w:proofErr w:type="spellEnd"/>
      <w:r w:rsidRPr="000F4E4F">
        <w:rPr>
          <w:sz w:val="32"/>
        </w:rPr>
        <w:tab/>
      </w:r>
      <w:r w:rsidRPr="000F4E4F">
        <w:rPr>
          <w:sz w:val="32"/>
        </w:rPr>
        <w:tab/>
      </w:r>
      <w:r w:rsidRPr="000F4E4F">
        <w:rPr>
          <w:sz w:val="32"/>
        </w:rPr>
        <w:tab/>
      </w:r>
      <w:r w:rsidRPr="000F4E4F">
        <w:rPr>
          <w:sz w:val="32"/>
        </w:rPr>
        <w:tab/>
      </w:r>
      <w:r w:rsidRPr="000F4E4F">
        <w:rPr>
          <w:sz w:val="32"/>
        </w:rPr>
        <w:tab/>
      </w:r>
      <w:r w:rsidRPr="000F4E4F">
        <w:rPr>
          <w:sz w:val="32"/>
        </w:rPr>
        <w:tab/>
      </w:r>
      <w:r w:rsidRPr="000F4E4F">
        <w:rPr>
          <w:sz w:val="32"/>
        </w:rPr>
        <w:tab/>
      </w:r>
      <w:r w:rsidRPr="000F4E4F">
        <w:rPr>
          <w:sz w:val="32"/>
        </w:rPr>
        <w:tab/>
      </w:r>
      <w:r w:rsidRPr="000F4E4F">
        <w:rPr>
          <w:sz w:val="32"/>
        </w:rPr>
        <w:tab/>
      </w:r>
      <w:r w:rsidRPr="000F4E4F">
        <w:rPr>
          <w:sz w:val="32"/>
        </w:rPr>
        <w:tab/>
      </w:r>
      <w:r w:rsidR="00180034" w:rsidRPr="003A4475">
        <w:rPr>
          <w:sz w:val="32"/>
        </w:rPr>
        <w:t>36.</w:t>
      </w:r>
      <w:r w:rsidR="00DF16D1">
        <w:rPr>
          <w:sz w:val="32"/>
        </w:rPr>
        <w:t>739,78</w:t>
      </w:r>
    </w:p>
    <w:p w:rsidR="00D6472D" w:rsidRPr="00472A7E" w:rsidRDefault="00930EC0">
      <w:pPr>
        <w:jc w:val="both"/>
        <w:rPr>
          <w:sz w:val="32"/>
        </w:rPr>
      </w:pPr>
      <w:r w:rsidRPr="00472A7E">
        <w:rPr>
          <w:sz w:val="32"/>
        </w:rPr>
        <w:t>ICMS</w:t>
      </w:r>
      <w:r w:rsidRPr="00472A7E">
        <w:rPr>
          <w:sz w:val="32"/>
        </w:rPr>
        <w:tab/>
      </w:r>
      <w:r w:rsidRPr="00472A7E">
        <w:rPr>
          <w:sz w:val="32"/>
        </w:rPr>
        <w:tab/>
      </w:r>
      <w:r w:rsidRPr="00472A7E">
        <w:rPr>
          <w:sz w:val="32"/>
        </w:rPr>
        <w:tab/>
      </w:r>
      <w:r w:rsidRPr="00472A7E">
        <w:rPr>
          <w:sz w:val="32"/>
        </w:rPr>
        <w:tab/>
      </w:r>
      <w:r w:rsidRPr="00472A7E">
        <w:rPr>
          <w:sz w:val="32"/>
        </w:rPr>
        <w:tab/>
      </w:r>
      <w:r w:rsidRPr="00472A7E">
        <w:rPr>
          <w:sz w:val="32"/>
        </w:rPr>
        <w:tab/>
      </w:r>
      <w:r w:rsidRPr="00472A7E">
        <w:rPr>
          <w:sz w:val="32"/>
        </w:rPr>
        <w:tab/>
      </w:r>
      <w:r w:rsidRPr="00472A7E">
        <w:rPr>
          <w:sz w:val="32"/>
        </w:rPr>
        <w:tab/>
      </w:r>
      <w:proofErr w:type="gramStart"/>
      <w:r w:rsidRPr="00472A7E">
        <w:rPr>
          <w:sz w:val="32"/>
        </w:rPr>
        <w:t xml:space="preserve">    </w:t>
      </w:r>
      <w:proofErr w:type="gramEnd"/>
      <w:r w:rsidR="00947B2A">
        <w:rPr>
          <w:sz w:val="32"/>
        </w:rPr>
        <w:t>5.109.060,42</w:t>
      </w:r>
    </w:p>
    <w:p w:rsidR="00D6472D" w:rsidRPr="00472A7E" w:rsidRDefault="00E73FAB">
      <w:pPr>
        <w:jc w:val="both"/>
        <w:rPr>
          <w:sz w:val="32"/>
        </w:rPr>
      </w:pPr>
      <w:r w:rsidRPr="00472A7E">
        <w:rPr>
          <w:sz w:val="32"/>
        </w:rPr>
        <w:t>IPVA</w:t>
      </w:r>
      <w:r w:rsidRPr="00472A7E">
        <w:rPr>
          <w:sz w:val="32"/>
        </w:rPr>
        <w:tab/>
      </w:r>
      <w:r w:rsidRPr="00472A7E">
        <w:rPr>
          <w:sz w:val="32"/>
        </w:rPr>
        <w:tab/>
        <w:t xml:space="preserve">        </w:t>
      </w:r>
      <w:r w:rsidR="00930EC0" w:rsidRPr="00472A7E">
        <w:rPr>
          <w:sz w:val="32"/>
        </w:rPr>
        <w:t xml:space="preserve">           </w:t>
      </w:r>
      <w:r w:rsidR="00930EC0" w:rsidRPr="00472A7E">
        <w:rPr>
          <w:sz w:val="32"/>
        </w:rPr>
        <w:tab/>
      </w:r>
      <w:r w:rsidR="00930EC0" w:rsidRPr="00472A7E">
        <w:rPr>
          <w:sz w:val="32"/>
        </w:rPr>
        <w:tab/>
      </w:r>
      <w:r w:rsidR="00930EC0" w:rsidRPr="00472A7E">
        <w:rPr>
          <w:sz w:val="32"/>
        </w:rPr>
        <w:tab/>
      </w:r>
      <w:r w:rsidR="00930EC0" w:rsidRPr="00472A7E">
        <w:rPr>
          <w:sz w:val="32"/>
        </w:rPr>
        <w:tab/>
        <w:t xml:space="preserve">       </w:t>
      </w:r>
      <w:r w:rsidR="00947B2A">
        <w:rPr>
          <w:sz w:val="32"/>
        </w:rPr>
        <w:t>523.573,75</w:t>
      </w:r>
    </w:p>
    <w:p w:rsidR="00D6472D" w:rsidRPr="002E69DD" w:rsidRDefault="00E73FAB">
      <w:pPr>
        <w:jc w:val="both"/>
        <w:rPr>
          <w:sz w:val="32"/>
        </w:rPr>
      </w:pPr>
      <w:r w:rsidRPr="00472A7E">
        <w:rPr>
          <w:sz w:val="32"/>
        </w:rPr>
        <w:t>I</w:t>
      </w:r>
      <w:r w:rsidR="00930EC0" w:rsidRPr="00472A7E">
        <w:rPr>
          <w:sz w:val="32"/>
        </w:rPr>
        <w:t>PI EXP.</w:t>
      </w:r>
      <w:r w:rsidR="00930EC0" w:rsidRPr="00472A7E">
        <w:rPr>
          <w:sz w:val="32"/>
        </w:rPr>
        <w:tab/>
      </w:r>
      <w:r w:rsidR="00930EC0" w:rsidRPr="00472A7E">
        <w:rPr>
          <w:sz w:val="32"/>
        </w:rPr>
        <w:tab/>
      </w:r>
      <w:r w:rsidR="00930EC0" w:rsidRPr="00472A7E">
        <w:rPr>
          <w:sz w:val="32"/>
        </w:rPr>
        <w:tab/>
      </w:r>
      <w:r w:rsidR="00930EC0" w:rsidRPr="00472A7E">
        <w:rPr>
          <w:sz w:val="32"/>
        </w:rPr>
        <w:tab/>
      </w:r>
      <w:r w:rsidR="00930EC0" w:rsidRPr="00472A7E">
        <w:rPr>
          <w:sz w:val="32"/>
        </w:rPr>
        <w:tab/>
      </w:r>
      <w:r w:rsidR="00930EC0" w:rsidRPr="00472A7E">
        <w:rPr>
          <w:sz w:val="32"/>
        </w:rPr>
        <w:tab/>
      </w:r>
      <w:r w:rsidR="00930EC0" w:rsidRPr="00472A7E">
        <w:rPr>
          <w:sz w:val="32"/>
        </w:rPr>
        <w:tab/>
      </w:r>
      <w:r w:rsidR="00930EC0" w:rsidRPr="00472A7E">
        <w:rPr>
          <w:sz w:val="32"/>
        </w:rPr>
        <w:tab/>
      </w:r>
      <w:r w:rsidR="00930EC0" w:rsidRPr="00472A7E">
        <w:rPr>
          <w:sz w:val="32"/>
        </w:rPr>
        <w:tab/>
      </w:r>
      <w:r w:rsidR="00947B2A">
        <w:rPr>
          <w:sz w:val="32"/>
        </w:rPr>
        <w:t>98.482,86</w:t>
      </w:r>
    </w:p>
    <w:p w:rsidR="00D6472D" w:rsidRPr="002E69DD" w:rsidRDefault="00930EC0">
      <w:pPr>
        <w:jc w:val="both"/>
        <w:rPr>
          <w:sz w:val="32"/>
        </w:rPr>
      </w:pPr>
      <w:r w:rsidRPr="002E69DD">
        <w:rPr>
          <w:sz w:val="32"/>
        </w:rPr>
        <w:t>JUROS IPTU</w:t>
      </w:r>
      <w:r w:rsidRPr="002E69DD">
        <w:rPr>
          <w:sz w:val="32"/>
        </w:rPr>
        <w:tab/>
      </w:r>
      <w:r w:rsidRPr="002E69DD">
        <w:rPr>
          <w:sz w:val="32"/>
        </w:rPr>
        <w:tab/>
      </w:r>
      <w:r w:rsidRPr="002E69DD">
        <w:rPr>
          <w:sz w:val="32"/>
        </w:rPr>
        <w:tab/>
      </w:r>
      <w:r w:rsidRPr="002E69DD">
        <w:rPr>
          <w:sz w:val="32"/>
        </w:rPr>
        <w:tab/>
      </w:r>
      <w:r w:rsidRPr="002E69DD">
        <w:rPr>
          <w:sz w:val="32"/>
        </w:rPr>
        <w:tab/>
      </w:r>
      <w:r w:rsidRPr="002E69DD">
        <w:rPr>
          <w:sz w:val="32"/>
        </w:rPr>
        <w:tab/>
      </w:r>
      <w:r w:rsidRPr="002E69DD">
        <w:rPr>
          <w:sz w:val="32"/>
        </w:rPr>
        <w:tab/>
      </w:r>
      <w:r w:rsidRPr="002E69DD">
        <w:rPr>
          <w:sz w:val="32"/>
        </w:rPr>
        <w:tab/>
      </w:r>
      <w:proofErr w:type="gramStart"/>
      <w:r w:rsidRPr="002E69DD">
        <w:rPr>
          <w:sz w:val="32"/>
        </w:rPr>
        <w:t xml:space="preserve">  </w:t>
      </w:r>
      <w:proofErr w:type="gramEnd"/>
      <w:r w:rsidR="00947B2A">
        <w:rPr>
          <w:sz w:val="32"/>
        </w:rPr>
        <w:t>1.808,54</w:t>
      </w:r>
    </w:p>
    <w:p w:rsidR="00D6472D" w:rsidRPr="002E69DD" w:rsidRDefault="00930EC0">
      <w:pPr>
        <w:jc w:val="both"/>
        <w:rPr>
          <w:sz w:val="32"/>
        </w:rPr>
      </w:pPr>
      <w:r w:rsidRPr="002E69DD">
        <w:rPr>
          <w:sz w:val="32"/>
        </w:rPr>
        <w:t>JUROS ISS</w:t>
      </w:r>
      <w:r w:rsidRPr="002E69DD">
        <w:rPr>
          <w:sz w:val="32"/>
        </w:rPr>
        <w:tab/>
      </w:r>
      <w:r w:rsidRPr="002E69DD">
        <w:rPr>
          <w:sz w:val="32"/>
        </w:rPr>
        <w:tab/>
      </w:r>
      <w:r w:rsidRPr="002E69DD">
        <w:rPr>
          <w:sz w:val="32"/>
        </w:rPr>
        <w:tab/>
      </w:r>
      <w:r w:rsidRPr="002E69DD">
        <w:rPr>
          <w:sz w:val="32"/>
        </w:rPr>
        <w:tab/>
      </w:r>
      <w:r w:rsidRPr="002E69DD">
        <w:rPr>
          <w:sz w:val="32"/>
        </w:rPr>
        <w:tab/>
      </w:r>
      <w:r w:rsidRPr="002E69DD">
        <w:rPr>
          <w:sz w:val="32"/>
        </w:rPr>
        <w:tab/>
      </w:r>
      <w:r w:rsidRPr="002E69DD">
        <w:rPr>
          <w:sz w:val="32"/>
        </w:rPr>
        <w:tab/>
      </w:r>
      <w:r w:rsidRPr="002E69DD">
        <w:rPr>
          <w:sz w:val="32"/>
        </w:rPr>
        <w:tab/>
      </w:r>
      <w:r w:rsidR="00947B2A">
        <w:rPr>
          <w:sz w:val="32"/>
        </w:rPr>
        <w:t xml:space="preserve">     452,66</w:t>
      </w:r>
    </w:p>
    <w:p w:rsidR="00D6472D" w:rsidRDefault="00E73FAB">
      <w:pPr>
        <w:jc w:val="both"/>
        <w:rPr>
          <w:sz w:val="32"/>
        </w:rPr>
      </w:pPr>
      <w:r w:rsidRPr="002E69DD">
        <w:rPr>
          <w:sz w:val="32"/>
        </w:rPr>
        <w:t xml:space="preserve">JUROS DÍV. AT. </w:t>
      </w:r>
      <w:r>
        <w:rPr>
          <w:sz w:val="32"/>
        </w:rPr>
        <w:t>IPTU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DA5599">
        <w:rPr>
          <w:sz w:val="32"/>
        </w:rPr>
        <w:t xml:space="preserve">       </w:t>
      </w:r>
      <w:r w:rsidR="00180034">
        <w:rPr>
          <w:sz w:val="32"/>
        </w:rPr>
        <w:t xml:space="preserve">  </w:t>
      </w:r>
      <w:r w:rsidR="00DA5599">
        <w:rPr>
          <w:sz w:val="32"/>
        </w:rPr>
        <w:t xml:space="preserve"> </w:t>
      </w:r>
      <w:r>
        <w:rPr>
          <w:sz w:val="32"/>
        </w:rPr>
        <w:t xml:space="preserve"> </w:t>
      </w:r>
      <w:r w:rsidR="00D75E53">
        <w:rPr>
          <w:sz w:val="32"/>
        </w:rPr>
        <w:t>8.665,87</w:t>
      </w:r>
    </w:p>
    <w:p w:rsidR="00D6472D" w:rsidRDefault="00E73FAB">
      <w:pPr>
        <w:jc w:val="both"/>
        <w:rPr>
          <w:sz w:val="32"/>
        </w:rPr>
      </w:pPr>
      <w:r>
        <w:rPr>
          <w:sz w:val="32"/>
        </w:rPr>
        <w:t>JUROS DÍV. AT. ISS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proofErr w:type="gramStart"/>
      <w:r>
        <w:rPr>
          <w:sz w:val="32"/>
        </w:rPr>
        <w:t xml:space="preserve">  </w:t>
      </w:r>
      <w:proofErr w:type="gramEnd"/>
      <w:r w:rsidR="00D75E53">
        <w:rPr>
          <w:sz w:val="32"/>
        </w:rPr>
        <w:t>2.082,54</w:t>
      </w:r>
    </w:p>
    <w:p w:rsidR="00D6472D" w:rsidRDefault="00D6472D">
      <w:pPr>
        <w:jc w:val="both"/>
        <w:rPr>
          <w:sz w:val="32"/>
        </w:rPr>
      </w:pPr>
    </w:p>
    <w:p w:rsidR="00D6472D" w:rsidRDefault="00E73FAB">
      <w:pPr>
        <w:jc w:val="both"/>
        <w:rPr>
          <w:sz w:val="32"/>
        </w:rPr>
      </w:pPr>
      <w:r w:rsidRPr="0051198C">
        <w:rPr>
          <w:sz w:val="32"/>
        </w:rPr>
        <w:t>DÍVIDA ATIVA IPTU</w:t>
      </w:r>
      <w:r w:rsidRPr="00E128F9">
        <w:rPr>
          <w:color w:val="FF0000"/>
          <w:sz w:val="32"/>
        </w:rPr>
        <w:tab/>
      </w:r>
      <w:r w:rsidRPr="00E128F9">
        <w:rPr>
          <w:color w:val="FF0000"/>
          <w:sz w:val="32"/>
        </w:rPr>
        <w:tab/>
      </w:r>
      <w:r w:rsidRPr="00E128F9">
        <w:rPr>
          <w:color w:val="FF0000"/>
          <w:sz w:val="32"/>
        </w:rPr>
        <w:tab/>
      </w:r>
      <w:r w:rsidRPr="00E128F9">
        <w:rPr>
          <w:color w:val="FF0000"/>
          <w:sz w:val="32"/>
        </w:rPr>
        <w:tab/>
      </w:r>
      <w:r w:rsidRPr="00E128F9">
        <w:rPr>
          <w:color w:val="FF0000"/>
          <w:sz w:val="32"/>
        </w:rPr>
        <w:tab/>
      </w:r>
      <w:r>
        <w:rPr>
          <w:sz w:val="32"/>
        </w:rPr>
        <w:t xml:space="preserve">          </w:t>
      </w:r>
      <w:r w:rsidR="00947B2A">
        <w:rPr>
          <w:sz w:val="32"/>
        </w:rPr>
        <w:t>24.980,64</w:t>
      </w:r>
    </w:p>
    <w:p w:rsidR="00D6472D" w:rsidRDefault="00E73FAB">
      <w:pPr>
        <w:jc w:val="both"/>
        <w:rPr>
          <w:sz w:val="32"/>
        </w:rPr>
      </w:pPr>
      <w:r>
        <w:rPr>
          <w:sz w:val="32"/>
        </w:rPr>
        <w:lastRenderedPageBreak/>
        <w:t>DÍVIDA ATIVA ISS</w:t>
      </w:r>
      <w:r>
        <w:rPr>
          <w:sz w:val="32"/>
        </w:rPr>
        <w:tab/>
      </w:r>
      <w:r>
        <w:rPr>
          <w:sz w:val="32"/>
        </w:rPr>
        <w:tab/>
      </w:r>
      <w:r w:rsidR="00930EC0"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proofErr w:type="gramStart"/>
      <w:r>
        <w:rPr>
          <w:sz w:val="32"/>
        </w:rPr>
        <w:t xml:space="preserve">   </w:t>
      </w:r>
      <w:proofErr w:type="gramEnd"/>
      <w:r w:rsidR="00947B2A">
        <w:rPr>
          <w:sz w:val="32"/>
        </w:rPr>
        <w:t>4.565,20</w:t>
      </w:r>
    </w:p>
    <w:p w:rsidR="00D6472D" w:rsidRPr="00A44472" w:rsidRDefault="00E73FAB">
      <w:pPr>
        <w:jc w:val="both"/>
        <w:rPr>
          <w:b/>
          <w:color w:val="000000" w:themeColor="text1"/>
          <w:sz w:val="32"/>
        </w:rPr>
      </w:pPr>
      <w:r>
        <w:rPr>
          <w:sz w:val="32"/>
        </w:rPr>
        <w:t>T O T A L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930EC0">
        <w:rPr>
          <w:sz w:val="32"/>
        </w:rPr>
        <w:tab/>
      </w:r>
      <w:r w:rsidR="00DE67B8">
        <w:rPr>
          <w:sz w:val="32"/>
        </w:rPr>
        <w:t xml:space="preserve">       </w:t>
      </w:r>
      <w:r w:rsidR="00930EC0">
        <w:rPr>
          <w:sz w:val="32"/>
        </w:rPr>
        <w:t xml:space="preserve">    </w:t>
      </w:r>
      <w:r w:rsidR="007C35CC">
        <w:rPr>
          <w:sz w:val="32"/>
        </w:rPr>
        <w:t xml:space="preserve"> </w:t>
      </w:r>
      <w:r w:rsidR="00A44472" w:rsidRPr="00A44472">
        <w:rPr>
          <w:b/>
          <w:color w:val="000000" w:themeColor="text1"/>
          <w:sz w:val="32"/>
        </w:rPr>
        <w:t>13.422.743,94</w:t>
      </w:r>
    </w:p>
    <w:p w:rsidR="00154B9D" w:rsidRDefault="00154B9D">
      <w:pPr>
        <w:jc w:val="both"/>
        <w:rPr>
          <w:sz w:val="32"/>
        </w:rPr>
      </w:pPr>
      <w:r>
        <w:rPr>
          <w:sz w:val="32"/>
        </w:rPr>
        <w:t xml:space="preserve">(-) REDUTORAS                                                      </w:t>
      </w:r>
      <w:r w:rsidR="00C73FC7">
        <w:rPr>
          <w:sz w:val="32"/>
        </w:rPr>
        <w:t xml:space="preserve"> </w:t>
      </w:r>
      <w:r>
        <w:rPr>
          <w:sz w:val="32"/>
        </w:rPr>
        <w:t xml:space="preserve">   </w:t>
      </w:r>
      <w:r w:rsidR="00A44472">
        <w:rPr>
          <w:sz w:val="32"/>
        </w:rPr>
        <w:t>(19.984,03</w:t>
      </w:r>
      <w:r w:rsidR="003A4475">
        <w:rPr>
          <w:sz w:val="32"/>
        </w:rPr>
        <w:t>)</w:t>
      </w:r>
    </w:p>
    <w:p w:rsidR="00154B9D" w:rsidRDefault="00154B9D">
      <w:pPr>
        <w:jc w:val="both"/>
        <w:rPr>
          <w:sz w:val="32"/>
        </w:rPr>
      </w:pPr>
      <w:r w:rsidRPr="00154B9D">
        <w:rPr>
          <w:b/>
          <w:sz w:val="32"/>
        </w:rPr>
        <w:t>TOTAL GERAL</w:t>
      </w:r>
      <w:r>
        <w:rPr>
          <w:sz w:val="32"/>
        </w:rPr>
        <w:t xml:space="preserve">                                                      </w:t>
      </w:r>
      <w:r w:rsidR="00D75E53">
        <w:rPr>
          <w:b/>
          <w:sz w:val="32"/>
        </w:rPr>
        <w:t>13.402.759,91</w:t>
      </w:r>
    </w:p>
    <w:p w:rsidR="00D6472D" w:rsidRDefault="00E73FAB">
      <w:pPr>
        <w:jc w:val="both"/>
        <w:rPr>
          <w:sz w:val="32"/>
        </w:rPr>
      </w:pPr>
      <w:r>
        <w:rPr>
          <w:sz w:val="32"/>
        </w:rPr>
        <w:t>PERCENTUAL MÍNIMO A APLICAR (15%):</w:t>
      </w:r>
      <w:r>
        <w:rPr>
          <w:sz w:val="32"/>
        </w:rPr>
        <w:tab/>
        <w:t xml:space="preserve">   </w:t>
      </w:r>
      <w:r w:rsidR="007C35CC">
        <w:rPr>
          <w:sz w:val="32"/>
        </w:rPr>
        <w:t xml:space="preserve"> </w:t>
      </w:r>
      <w:r>
        <w:rPr>
          <w:sz w:val="32"/>
        </w:rPr>
        <w:t xml:space="preserve"> </w:t>
      </w:r>
      <w:r w:rsidR="00154B9D">
        <w:rPr>
          <w:sz w:val="32"/>
        </w:rPr>
        <w:t xml:space="preserve"> </w:t>
      </w:r>
      <w:r w:rsidR="00947B2A">
        <w:rPr>
          <w:sz w:val="32"/>
        </w:rPr>
        <w:t>2.010.413,99</w:t>
      </w:r>
    </w:p>
    <w:p w:rsidR="00823A5C" w:rsidRPr="00823A5C" w:rsidRDefault="00823A5C" w:rsidP="00823A5C">
      <w:pPr>
        <w:pStyle w:val="PargrafodaLista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APLICADO EM ASPS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proofErr w:type="gramStart"/>
      <w:r>
        <w:rPr>
          <w:sz w:val="32"/>
        </w:rPr>
        <w:t>(</w:t>
      </w:r>
      <w:proofErr w:type="gramEnd"/>
      <w:r w:rsidR="00947B2A">
        <w:rPr>
          <w:sz w:val="32"/>
        </w:rPr>
        <w:t>15,86</w:t>
      </w:r>
      <w:r>
        <w:rPr>
          <w:sz w:val="32"/>
        </w:rPr>
        <w:t xml:space="preserve">%) </w:t>
      </w:r>
      <w:r w:rsidR="0057148E" w:rsidRPr="002E2133">
        <w:rPr>
          <w:b/>
          <w:sz w:val="32"/>
        </w:rPr>
        <w:t>2.</w:t>
      </w:r>
      <w:r w:rsidR="00947B2A">
        <w:rPr>
          <w:b/>
          <w:sz w:val="32"/>
        </w:rPr>
        <w:t>126.034,51</w:t>
      </w:r>
    </w:p>
    <w:p w:rsidR="00D6472D" w:rsidRDefault="00D6472D">
      <w:pPr>
        <w:jc w:val="both"/>
        <w:rPr>
          <w:sz w:val="32"/>
        </w:rPr>
      </w:pPr>
    </w:p>
    <w:p w:rsidR="00D6472D" w:rsidRPr="002F03EC" w:rsidRDefault="00E73FAB">
      <w:pPr>
        <w:jc w:val="both"/>
        <w:rPr>
          <w:color w:val="000000" w:themeColor="text1"/>
          <w:sz w:val="32"/>
        </w:rPr>
      </w:pPr>
      <w:r w:rsidRPr="002F03EC">
        <w:rPr>
          <w:color w:val="000000" w:themeColor="text1"/>
          <w:sz w:val="40"/>
          <w:szCs w:val="40"/>
        </w:rPr>
        <w:t>RECEITA DE</w:t>
      </w:r>
      <w:r w:rsidR="00C10F59" w:rsidRPr="002F03EC">
        <w:rPr>
          <w:color w:val="000000" w:themeColor="text1"/>
          <w:sz w:val="40"/>
          <w:szCs w:val="40"/>
        </w:rPr>
        <w:t xml:space="preserve"> </w:t>
      </w:r>
      <w:r w:rsidR="00583BE9" w:rsidRPr="002F03EC">
        <w:rPr>
          <w:color w:val="000000" w:themeColor="text1"/>
          <w:sz w:val="40"/>
          <w:szCs w:val="40"/>
        </w:rPr>
        <w:t>TRANSFERENCIAS</w:t>
      </w:r>
      <w:r w:rsidRPr="002F03EC">
        <w:rPr>
          <w:color w:val="000000" w:themeColor="text1"/>
          <w:sz w:val="40"/>
          <w:szCs w:val="40"/>
        </w:rPr>
        <w:t>:</w:t>
      </w:r>
    </w:p>
    <w:p w:rsidR="00D6472D" w:rsidRPr="00583BE9" w:rsidRDefault="00E73FAB">
      <w:pPr>
        <w:jc w:val="both"/>
        <w:rPr>
          <w:sz w:val="32"/>
          <w:u w:val="single"/>
        </w:rPr>
      </w:pPr>
      <w:r w:rsidRPr="00583BE9">
        <w:rPr>
          <w:sz w:val="32"/>
          <w:u w:val="single"/>
        </w:rPr>
        <w:t>GOVERNO FEDERAL:</w:t>
      </w:r>
    </w:p>
    <w:p w:rsidR="008A5B18" w:rsidRPr="00022559" w:rsidRDefault="000A1762">
      <w:pPr>
        <w:jc w:val="both"/>
        <w:rPr>
          <w:color w:val="000000" w:themeColor="text1"/>
          <w:sz w:val="32"/>
        </w:rPr>
      </w:pPr>
      <w:r w:rsidRPr="00945264">
        <w:rPr>
          <w:sz w:val="32"/>
        </w:rPr>
        <w:t>PAB Fixo</w:t>
      </w:r>
      <w:r w:rsidRPr="00945264">
        <w:rPr>
          <w:sz w:val="32"/>
        </w:rPr>
        <w:tab/>
      </w:r>
      <w:r w:rsidRPr="00945264">
        <w:rPr>
          <w:sz w:val="32"/>
        </w:rPr>
        <w:tab/>
      </w:r>
      <w:r w:rsidRPr="00945264">
        <w:rPr>
          <w:sz w:val="32"/>
        </w:rPr>
        <w:tab/>
      </w:r>
      <w:r w:rsidRPr="00945264">
        <w:rPr>
          <w:sz w:val="32"/>
        </w:rPr>
        <w:tab/>
      </w:r>
      <w:r w:rsidRPr="00945264">
        <w:rPr>
          <w:sz w:val="32"/>
        </w:rPr>
        <w:tab/>
      </w:r>
      <w:r w:rsidRPr="00945264">
        <w:rPr>
          <w:sz w:val="32"/>
        </w:rPr>
        <w:tab/>
      </w:r>
      <w:r w:rsidRPr="00945264">
        <w:rPr>
          <w:sz w:val="32"/>
        </w:rPr>
        <w:tab/>
      </w:r>
      <w:r w:rsidRPr="00945264">
        <w:rPr>
          <w:sz w:val="32"/>
        </w:rPr>
        <w:tab/>
        <w:t xml:space="preserve">       </w:t>
      </w:r>
      <w:r w:rsidR="002F03EC">
        <w:rPr>
          <w:color w:val="000000" w:themeColor="text1"/>
          <w:sz w:val="32"/>
        </w:rPr>
        <w:t>135.635,50</w:t>
      </w:r>
      <w:r w:rsidR="008A5B18">
        <w:rPr>
          <w:color w:val="000000" w:themeColor="text1"/>
          <w:sz w:val="32"/>
        </w:rPr>
        <w:tab/>
        <w:t xml:space="preserve">       </w:t>
      </w:r>
    </w:p>
    <w:p w:rsidR="00945264" w:rsidRPr="00022559" w:rsidRDefault="00945264">
      <w:pPr>
        <w:jc w:val="both"/>
        <w:rPr>
          <w:color w:val="000000" w:themeColor="text1"/>
          <w:sz w:val="32"/>
        </w:rPr>
      </w:pPr>
      <w:r w:rsidRPr="00022559">
        <w:rPr>
          <w:color w:val="000000" w:themeColor="text1"/>
          <w:sz w:val="32"/>
        </w:rPr>
        <w:t>PSF - Programa Saúde da Família</w:t>
      </w:r>
      <w:r w:rsidRPr="00022559">
        <w:rPr>
          <w:color w:val="000000" w:themeColor="text1"/>
          <w:sz w:val="32"/>
        </w:rPr>
        <w:tab/>
      </w:r>
      <w:r w:rsidRPr="00022559">
        <w:rPr>
          <w:color w:val="000000" w:themeColor="text1"/>
          <w:sz w:val="32"/>
        </w:rPr>
        <w:tab/>
      </w:r>
      <w:r w:rsidRPr="00022559">
        <w:rPr>
          <w:color w:val="000000" w:themeColor="text1"/>
          <w:sz w:val="32"/>
        </w:rPr>
        <w:tab/>
        <w:t xml:space="preserve">      </w:t>
      </w:r>
      <w:r w:rsidR="002F03EC">
        <w:rPr>
          <w:color w:val="000000" w:themeColor="text1"/>
          <w:sz w:val="32"/>
        </w:rPr>
        <w:t xml:space="preserve">  </w:t>
      </w:r>
      <w:r w:rsidRPr="00022559">
        <w:rPr>
          <w:color w:val="000000" w:themeColor="text1"/>
          <w:sz w:val="32"/>
        </w:rPr>
        <w:t xml:space="preserve"> </w:t>
      </w:r>
      <w:r w:rsidR="002F03EC">
        <w:rPr>
          <w:color w:val="000000" w:themeColor="text1"/>
          <w:sz w:val="32"/>
        </w:rPr>
        <w:t>93.040,00</w:t>
      </w:r>
    </w:p>
    <w:p w:rsidR="00D6472D" w:rsidRPr="00022559" w:rsidRDefault="000A1762">
      <w:pPr>
        <w:jc w:val="both"/>
        <w:rPr>
          <w:color w:val="000000" w:themeColor="text1"/>
          <w:sz w:val="32"/>
        </w:rPr>
      </w:pPr>
      <w:r w:rsidRPr="00022559">
        <w:rPr>
          <w:color w:val="000000" w:themeColor="text1"/>
          <w:sz w:val="32"/>
        </w:rPr>
        <w:t>PACS</w:t>
      </w:r>
      <w:r w:rsidRPr="00022559">
        <w:rPr>
          <w:color w:val="000000" w:themeColor="text1"/>
          <w:sz w:val="32"/>
        </w:rPr>
        <w:tab/>
      </w:r>
      <w:r w:rsidRPr="00022559">
        <w:rPr>
          <w:color w:val="000000" w:themeColor="text1"/>
          <w:sz w:val="32"/>
        </w:rPr>
        <w:tab/>
      </w:r>
      <w:r w:rsidRPr="00022559">
        <w:rPr>
          <w:color w:val="000000" w:themeColor="text1"/>
          <w:sz w:val="32"/>
        </w:rPr>
        <w:tab/>
      </w:r>
      <w:r w:rsidRPr="00022559">
        <w:rPr>
          <w:color w:val="000000" w:themeColor="text1"/>
          <w:sz w:val="32"/>
        </w:rPr>
        <w:tab/>
      </w:r>
      <w:r w:rsidRPr="00022559">
        <w:rPr>
          <w:color w:val="000000" w:themeColor="text1"/>
          <w:sz w:val="32"/>
        </w:rPr>
        <w:tab/>
      </w:r>
      <w:r w:rsidRPr="00022559">
        <w:rPr>
          <w:color w:val="000000" w:themeColor="text1"/>
          <w:sz w:val="32"/>
        </w:rPr>
        <w:tab/>
      </w:r>
      <w:r w:rsidRPr="00022559">
        <w:rPr>
          <w:color w:val="000000" w:themeColor="text1"/>
          <w:sz w:val="32"/>
        </w:rPr>
        <w:tab/>
      </w:r>
      <w:r w:rsidRPr="00022559">
        <w:rPr>
          <w:color w:val="000000" w:themeColor="text1"/>
          <w:sz w:val="32"/>
        </w:rPr>
        <w:tab/>
        <w:t xml:space="preserve">       </w:t>
      </w:r>
      <w:r w:rsidR="002F03EC">
        <w:rPr>
          <w:color w:val="000000" w:themeColor="text1"/>
          <w:sz w:val="32"/>
        </w:rPr>
        <w:t>173.394,00</w:t>
      </w:r>
    </w:p>
    <w:p w:rsidR="00945264" w:rsidRPr="00022559" w:rsidRDefault="00945264">
      <w:pPr>
        <w:jc w:val="both"/>
        <w:rPr>
          <w:color w:val="000000" w:themeColor="text1"/>
          <w:sz w:val="32"/>
        </w:rPr>
      </w:pPr>
      <w:r w:rsidRPr="00022559">
        <w:rPr>
          <w:color w:val="000000" w:themeColor="text1"/>
          <w:sz w:val="32"/>
        </w:rPr>
        <w:t>PMAQ</w:t>
      </w:r>
      <w:r w:rsidRPr="00022559">
        <w:rPr>
          <w:color w:val="000000" w:themeColor="text1"/>
          <w:sz w:val="32"/>
        </w:rPr>
        <w:tab/>
      </w:r>
      <w:r w:rsidRPr="00022559">
        <w:rPr>
          <w:color w:val="000000" w:themeColor="text1"/>
          <w:sz w:val="32"/>
        </w:rPr>
        <w:tab/>
      </w:r>
      <w:r w:rsidRPr="00022559">
        <w:rPr>
          <w:color w:val="000000" w:themeColor="text1"/>
          <w:sz w:val="32"/>
        </w:rPr>
        <w:tab/>
      </w:r>
      <w:r w:rsidRPr="00022559">
        <w:rPr>
          <w:color w:val="000000" w:themeColor="text1"/>
          <w:sz w:val="32"/>
        </w:rPr>
        <w:tab/>
      </w:r>
      <w:r w:rsidRPr="00022559">
        <w:rPr>
          <w:color w:val="000000" w:themeColor="text1"/>
          <w:sz w:val="32"/>
        </w:rPr>
        <w:tab/>
      </w:r>
      <w:r w:rsidRPr="00022559">
        <w:rPr>
          <w:color w:val="000000" w:themeColor="text1"/>
          <w:sz w:val="32"/>
        </w:rPr>
        <w:tab/>
      </w:r>
      <w:proofErr w:type="gramStart"/>
      <w:r w:rsidRPr="00022559">
        <w:rPr>
          <w:color w:val="000000" w:themeColor="text1"/>
          <w:sz w:val="32"/>
        </w:rPr>
        <w:t xml:space="preserve">  </w:t>
      </w:r>
      <w:proofErr w:type="gramEnd"/>
      <w:r w:rsidRPr="00022559">
        <w:rPr>
          <w:color w:val="000000" w:themeColor="text1"/>
          <w:sz w:val="32"/>
        </w:rPr>
        <w:tab/>
      </w:r>
      <w:r w:rsidR="002F03EC">
        <w:rPr>
          <w:color w:val="000000" w:themeColor="text1"/>
          <w:sz w:val="32"/>
        </w:rPr>
        <w:t xml:space="preserve">       </w:t>
      </w:r>
      <w:r w:rsidR="00022559" w:rsidRPr="00022559">
        <w:rPr>
          <w:color w:val="000000" w:themeColor="text1"/>
          <w:sz w:val="32"/>
        </w:rPr>
        <w:t xml:space="preserve">       </w:t>
      </w:r>
      <w:r w:rsidR="00FB0C72">
        <w:rPr>
          <w:color w:val="000000" w:themeColor="text1"/>
          <w:sz w:val="32"/>
        </w:rPr>
        <w:t xml:space="preserve">  </w:t>
      </w:r>
      <w:r w:rsidR="002F03EC">
        <w:rPr>
          <w:color w:val="000000" w:themeColor="text1"/>
          <w:sz w:val="32"/>
        </w:rPr>
        <w:t>167.400,00</w:t>
      </w:r>
    </w:p>
    <w:p w:rsidR="00D6472D" w:rsidRPr="00022559" w:rsidRDefault="00E73FAB">
      <w:pPr>
        <w:jc w:val="both"/>
        <w:rPr>
          <w:color w:val="000000" w:themeColor="text1"/>
          <w:sz w:val="32"/>
        </w:rPr>
      </w:pPr>
      <w:r w:rsidRPr="00022559">
        <w:rPr>
          <w:color w:val="000000" w:themeColor="text1"/>
          <w:sz w:val="32"/>
        </w:rPr>
        <w:t>Vigil</w:t>
      </w:r>
      <w:r w:rsidR="000A1762" w:rsidRPr="00022559">
        <w:rPr>
          <w:color w:val="000000" w:themeColor="text1"/>
          <w:sz w:val="32"/>
        </w:rPr>
        <w:t xml:space="preserve">ância </w:t>
      </w:r>
      <w:r w:rsidR="00945264" w:rsidRPr="00022559">
        <w:rPr>
          <w:color w:val="000000" w:themeColor="text1"/>
          <w:sz w:val="32"/>
        </w:rPr>
        <w:t>Epidemiologia</w:t>
      </w:r>
      <w:r w:rsidR="000A1762" w:rsidRPr="00022559">
        <w:rPr>
          <w:color w:val="000000" w:themeColor="text1"/>
          <w:sz w:val="32"/>
        </w:rPr>
        <w:tab/>
      </w:r>
      <w:r w:rsidR="000A1762" w:rsidRPr="00022559">
        <w:rPr>
          <w:color w:val="000000" w:themeColor="text1"/>
          <w:sz w:val="32"/>
        </w:rPr>
        <w:tab/>
      </w:r>
      <w:r w:rsidR="000A1762" w:rsidRPr="00022559">
        <w:rPr>
          <w:color w:val="000000" w:themeColor="text1"/>
          <w:sz w:val="32"/>
        </w:rPr>
        <w:tab/>
      </w:r>
      <w:r w:rsidR="000A1762" w:rsidRPr="00022559">
        <w:rPr>
          <w:color w:val="000000" w:themeColor="text1"/>
          <w:sz w:val="32"/>
        </w:rPr>
        <w:tab/>
      </w:r>
      <w:r w:rsidR="000A1762" w:rsidRPr="00022559">
        <w:rPr>
          <w:color w:val="000000" w:themeColor="text1"/>
          <w:sz w:val="32"/>
        </w:rPr>
        <w:tab/>
      </w:r>
      <w:r w:rsidR="000A1762" w:rsidRPr="00022559">
        <w:rPr>
          <w:color w:val="000000" w:themeColor="text1"/>
          <w:sz w:val="32"/>
        </w:rPr>
        <w:tab/>
      </w:r>
      <w:r w:rsidR="002F03EC">
        <w:rPr>
          <w:color w:val="000000" w:themeColor="text1"/>
          <w:sz w:val="32"/>
        </w:rPr>
        <w:t>29.326,96</w:t>
      </w:r>
    </w:p>
    <w:p w:rsidR="00D6472D" w:rsidRPr="00022559" w:rsidRDefault="00E73FAB">
      <w:pPr>
        <w:jc w:val="both"/>
        <w:rPr>
          <w:color w:val="000000" w:themeColor="text1"/>
          <w:sz w:val="32"/>
        </w:rPr>
      </w:pPr>
      <w:r w:rsidRPr="00022559">
        <w:rPr>
          <w:color w:val="000000" w:themeColor="text1"/>
          <w:sz w:val="32"/>
        </w:rPr>
        <w:t xml:space="preserve">Farmácia Básica                   </w:t>
      </w:r>
      <w:r w:rsidRPr="00022559">
        <w:rPr>
          <w:color w:val="000000" w:themeColor="text1"/>
          <w:sz w:val="32"/>
        </w:rPr>
        <w:tab/>
      </w:r>
      <w:r w:rsidRPr="00022559">
        <w:rPr>
          <w:color w:val="000000" w:themeColor="text1"/>
          <w:sz w:val="32"/>
        </w:rPr>
        <w:tab/>
      </w:r>
      <w:r w:rsidRPr="00022559">
        <w:rPr>
          <w:color w:val="000000" w:themeColor="text1"/>
          <w:sz w:val="32"/>
        </w:rPr>
        <w:tab/>
      </w:r>
      <w:r w:rsidRPr="00022559">
        <w:rPr>
          <w:color w:val="000000" w:themeColor="text1"/>
          <w:sz w:val="32"/>
        </w:rPr>
        <w:tab/>
      </w:r>
      <w:r w:rsidRPr="00022559">
        <w:rPr>
          <w:color w:val="000000" w:themeColor="text1"/>
          <w:sz w:val="32"/>
        </w:rPr>
        <w:tab/>
      </w:r>
      <w:r w:rsidR="002F03EC">
        <w:rPr>
          <w:color w:val="000000" w:themeColor="text1"/>
          <w:sz w:val="32"/>
        </w:rPr>
        <w:t>27.629,25</w:t>
      </w:r>
    </w:p>
    <w:p w:rsidR="00CF2575" w:rsidRDefault="00FB0C72">
      <w:pPr>
        <w:jc w:val="both"/>
        <w:rPr>
          <w:color w:val="000000" w:themeColor="text1"/>
          <w:sz w:val="32"/>
        </w:rPr>
      </w:pPr>
      <w:proofErr w:type="spellStart"/>
      <w:r>
        <w:rPr>
          <w:color w:val="000000" w:themeColor="text1"/>
          <w:sz w:val="32"/>
        </w:rPr>
        <w:t>Saude</w:t>
      </w:r>
      <w:proofErr w:type="spellEnd"/>
      <w:r>
        <w:rPr>
          <w:color w:val="000000" w:themeColor="text1"/>
          <w:sz w:val="32"/>
        </w:rPr>
        <w:t xml:space="preserve"> Bucal</w:t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</w:r>
      <w:r w:rsidR="00CF2575">
        <w:rPr>
          <w:color w:val="000000" w:themeColor="text1"/>
          <w:sz w:val="32"/>
        </w:rPr>
        <w:tab/>
      </w:r>
      <w:r w:rsidR="00CF2575">
        <w:rPr>
          <w:color w:val="000000" w:themeColor="text1"/>
          <w:sz w:val="32"/>
        </w:rPr>
        <w:tab/>
      </w:r>
      <w:r w:rsidR="00CF2575">
        <w:rPr>
          <w:color w:val="000000" w:themeColor="text1"/>
          <w:sz w:val="32"/>
        </w:rPr>
        <w:tab/>
        <w:t xml:space="preserve">       </w:t>
      </w:r>
      <w:r>
        <w:rPr>
          <w:color w:val="000000" w:themeColor="text1"/>
          <w:sz w:val="32"/>
        </w:rPr>
        <w:t xml:space="preserve">  </w:t>
      </w:r>
      <w:r w:rsidR="002F03EC">
        <w:rPr>
          <w:color w:val="000000" w:themeColor="text1"/>
          <w:sz w:val="32"/>
        </w:rPr>
        <w:t>74.250,50</w:t>
      </w:r>
    </w:p>
    <w:p w:rsidR="00FD3C38" w:rsidRDefault="00FD3C38">
      <w:pPr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Programa NASF</w:t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</w:r>
      <w:r w:rsidR="002F03EC">
        <w:rPr>
          <w:color w:val="000000" w:themeColor="text1"/>
          <w:sz w:val="32"/>
        </w:rPr>
        <w:t>96</w:t>
      </w:r>
      <w:r>
        <w:rPr>
          <w:color w:val="000000" w:themeColor="text1"/>
          <w:sz w:val="32"/>
        </w:rPr>
        <w:t>.000,00</w:t>
      </w:r>
    </w:p>
    <w:p w:rsidR="002F03EC" w:rsidRDefault="002F03EC">
      <w:pPr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Programa exames Laboratoriais</w:t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  <w:t>98.442,00</w:t>
      </w:r>
    </w:p>
    <w:p w:rsidR="002F03EC" w:rsidRPr="00022559" w:rsidRDefault="002F03EC">
      <w:pPr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Programa Próteses Dentárias</w:t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</w:r>
      <w:r>
        <w:rPr>
          <w:color w:val="000000" w:themeColor="text1"/>
          <w:sz w:val="32"/>
        </w:rPr>
        <w:tab/>
        <w:t>37.500,00</w:t>
      </w:r>
    </w:p>
    <w:p w:rsidR="00022559" w:rsidRPr="009A0356" w:rsidRDefault="009A0356">
      <w:pPr>
        <w:jc w:val="both"/>
        <w:rPr>
          <w:color w:val="000000" w:themeColor="text1"/>
          <w:sz w:val="32"/>
        </w:rPr>
      </w:pPr>
      <w:r w:rsidRPr="009A0356">
        <w:rPr>
          <w:color w:val="000000" w:themeColor="text1"/>
          <w:sz w:val="32"/>
        </w:rPr>
        <w:t>Outros</w:t>
      </w:r>
      <w:r w:rsidR="00FD3C38">
        <w:rPr>
          <w:color w:val="000000" w:themeColor="text1"/>
          <w:sz w:val="32"/>
        </w:rPr>
        <w:t xml:space="preserve"> (Dengue, PSE, </w:t>
      </w:r>
      <w:proofErr w:type="spellStart"/>
      <w:r w:rsidR="00FD3C38">
        <w:rPr>
          <w:color w:val="000000" w:themeColor="text1"/>
          <w:sz w:val="32"/>
        </w:rPr>
        <w:t>Incent</w:t>
      </w:r>
      <w:proofErr w:type="spellEnd"/>
      <w:r w:rsidR="00FD3C38">
        <w:rPr>
          <w:color w:val="000000" w:themeColor="text1"/>
          <w:sz w:val="32"/>
        </w:rPr>
        <w:t xml:space="preserve">. Pontuais)         </w:t>
      </w:r>
      <w:r w:rsidRPr="009A0356">
        <w:rPr>
          <w:color w:val="000000" w:themeColor="text1"/>
          <w:sz w:val="32"/>
        </w:rPr>
        <w:tab/>
      </w:r>
      <w:r w:rsidRPr="009A0356">
        <w:rPr>
          <w:color w:val="000000" w:themeColor="text1"/>
          <w:sz w:val="32"/>
        </w:rPr>
        <w:tab/>
      </w:r>
      <w:proofErr w:type="gramStart"/>
      <w:r w:rsidR="002F03EC">
        <w:rPr>
          <w:color w:val="000000" w:themeColor="text1"/>
          <w:sz w:val="32"/>
        </w:rPr>
        <w:t>18.091,32</w:t>
      </w:r>
      <w:proofErr w:type="gramEnd"/>
    </w:p>
    <w:p w:rsidR="00D6472D" w:rsidRPr="00022559" w:rsidRDefault="00C10F59">
      <w:pPr>
        <w:jc w:val="both"/>
        <w:rPr>
          <w:b/>
          <w:color w:val="000000" w:themeColor="text1"/>
          <w:sz w:val="32"/>
        </w:rPr>
      </w:pPr>
      <w:r w:rsidRPr="00022559">
        <w:rPr>
          <w:b/>
          <w:color w:val="000000" w:themeColor="text1"/>
          <w:sz w:val="32"/>
        </w:rPr>
        <w:t>TOTAL</w:t>
      </w:r>
      <w:r w:rsidR="00E73FAB" w:rsidRPr="00022559">
        <w:rPr>
          <w:b/>
          <w:color w:val="000000" w:themeColor="text1"/>
          <w:sz w:val="32"/>
        </w:rPr>
        <w:tab/>
      </w:r>
      <w:r w:rsidR="00E73FAB" w:rsidRPr="00022559">
        <w:rPr>
          <w:b/>
          <w:color w:val="000000" w:themeColor="text1"/>
          <w:sz w:val="32"/>
        </w:rPr>
        <w:tab/>
      </w:r>
      <w:proofErr w:type="gramStart"/>
      <w:r w:rsidR="00EC09E2" w:rsidRPr="00022559">
        <w:rPr>
          <w:b/>
          <w:color w:val="000000" w:themeColor="text1"/>
          <w:sz w:val="32"/>
        </w:rPr>
        <w:t xml:space="preserve">   </w:t>
      </w:r>
      <w:proofErr w:type="gramEnd"/>
      <w:r w:rsidR="00E73FAB" w:rsidRPr="00022559">
        <w:rPr>
          <w:b/>
          <w:color w:val="000000" w:themeColor="text1"/>
          <w:sz w:val="32"/>
        </w:rPr>
        <w:tab/>
      </w:r>
      <w:r w:rsidR="00E73FAB" w:rsidRPr="00022559">
        <w:rPr>
          <w:b/>
          <w:color w:val="000000" w:themeColor="text1"/>
          <w:sz w:val="32"/>
        </w:rPr>
        <w:tab/>
      </w:r>
      <w:r w:rsidR="00E73FAB" w:rsidRPr="00022559">
        <w:rPr>
          <w:b/>
          <w:color w:val="000000" w:themeColor="text1"/>
          <w:sz w:val="32"/>
        </w:rPr>
        <w:tab/>
      </w:r>
      <w:r w:rsidR="00E73FAB" w:rsidRPr="00022559">
        <w:rPr>
          <w:b/>
          <w:color w:val="000000" w:themeColor="text1"/>
          <w:sz w:val="32"/>
        </w:rPr>
        <w:tab/>
        <w:t xml:space="preserve">                </w:t>
      </w:r>
      <w:r w:rsidR="00EC09E2" w:rsidRPr="00022559">
        <w:rPr>
          <w:b/>
          <w:color w:val="000000" w:themeColor="text1"/>
          <w:sz w:val="32"/>
        </w:rPr>
        <w:t xml:space="preserve">        </w:t>
      </w:r>
      <w:r w:rsidR="002F03EC">
        <w:rPr>
          <w:b/>
          <w:color w:val="000000" w:themeColor="text1"/>
          <w:sz w:val="32"/>
        </w:rPr>
        <w:t>950.709,53</w:t>
      </w:r>
    </w:p>
    <w:p w:rsidR="00C10F59" w:rsidRPr="008F7C80" w:rsidRDefault="00C10F59">
      <w:pPr>
        <w:jc w:val="both"/>
        <w:rPr>
          <w:color w:val="FF0000"/>
          <w:sz w:val="32"/>
        </w:rPr>
      </w:pPr>
    </w:p>
    <w:p w:rsidR="00D6472D" w:rsidRPr="00B622F4" w:rsidRDefault="00E73FAB">
      <w:pPr>
        <w:jc w:val="both"/>
        <w:rPr>
          <w:color w:val="000000" w:themeColor="text1"/>
          <w:sz w:val="32"/>
          <w:u w:val="single"/>
        </w:rPr>
      </w:pPr>
      <w:r w:rsidRPr="00B622F4">
        <w:rPr>
          <w:color w:val="000000" w:themeColor="text1"/>
          <w:sz w:val="32"/>
          <w:u w:val="single"/>
        </w:rPr>
        <w:t>GOVERNO ESTADUAL</w:t>
      </w:r>
    </w:p>
    <w:p w:rsidR="00D6472D" w:rsidRPr="00AB37E5" w:rsidRDefault="00417D3D">
      <w:pPr>
        <w:jc w:val="both"/>
        <w:rPr>
          <w:color w:val="000000" w:themeColor="text1"/>
          <w:sz w:val="32"/>
        </w:rPr>
      </w:pPr>
      <w:r w:rsidRPr="00583BE9">
        <w:rPr>
          <w:sz w:val="32"/>
        </w:rPr>
        <w:t>Farmácia Básica</w:t>
      </w:r>
      <w:r w:rsidRPr="00583BE9">
        <w:rPr>
          <w:sz w:val="32"/>
        </w:rPr>
        <w:tab/>
      </w:r>
      <w:r w:rsidR="00CC3C95">
        <w:rPr>
          <w:sz w:val="32"/>
        </w:rPr>
        <w:t xml:space="preserve"> e Diabetes</w:t>
      </w:r>
      <w:r w:rsidRPr="00583BE9">
        <w:rPr>
          <w:color w:val="FF0000"/>
          <w:sz w:val="32"/>
        </w:rPr>
        <w:tab/>
      </w:r>
      <w:r w:rsidRPr="00583BE9">
        <w:rPr>
          <w:color w:val="FF0000"/>
          <w:sz w:val="32"/>
        </w:rPr>
        <w:tab/>
      </w:r>
      <w:r w:rsidRPr="00583BE9">
        <w:rPr>
          <w:color w:val="FF0000"/>
          <w:sz w:val="32"/>
        </w:rPr>
        <w:tab/>
      </w:r>
      <w:r w:rsidRPr="00583BE9">
        <w:rPr>
          <w:color w:val="FF0000"/>
          <w:sz w:val="32"/>
        </w:rPr>
        <w:tab/>
      </w:r>
      <w:r w:rsidR="00CC3C95">
        <w:rPr>
          <w:color w:val="FF0000"/>
          <w:sz w:val="32"/>
        </w:rPr>
        <w:t xml:space="preserve">          </w:t>
      </w:r>
      <w:r w:rsidR="009C7EA0">
        <w:rPr>
          <w:color w:val="000000" w:themeColor="text1"/>
          <w:sz w:val="32"/>
        </w:rPr>
        <w:t>4.649,20</w:t>
      </w:r>
    </w:p>
    <w:p w:rsidR="00D6472D" w:rsidRPr="00AB37E5" w:rsidRDefault="00CC3C95">
      <w:pPr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Saúde Bucal e </w:t>
      </w:r>
      <w:r w:rsidR="009C7EA0">
        <w:rPr>
          <w:color w:val="000000" w:themeColor="text1"/>
          <w:sz w:val="32"/>
        </w:rPr>
        <w:t>ESF</w:t>
      </w:r>
      <w:r w:rsidR="009C7EA0">
        <w:rPr>
          <w:color w:val="000000" w:themeColor="text1"/>
          <w:sz w:val="32"/>
        </w:rPr>
        <w:tab/>
      </w:r>
      <w:r w:rsidR="009C7EA0">
        <w:rPr>
          <w:color w:val="000000" w:themeColor="text1"/>
          <w:sz w:val="32"/>
        </w:rPr>
        <w:tab/>
      </w:r>
      <w:r w:rsidR="009C7EA0">
        <w:rPr>
          <w:color w:val="000000" w:themeColor="text1"/>
          <w:sz w:val="32"/>
        </w:rPr>
        <w:tab/>
      </w:r>
      <w:r w:rsidR="00417D3D" w:rsidRPr="00AB37E5">
        <w:rPr>
          <w:color w:val="000000" w:themeColor="text1"/>
          <w:sz w:val="32"/>
        </w:rPr>
        <w:tab/>
      </w:r>
      <w:r w:rsidR="00417D3D" w:rsidRPr="00AB37E5">
        <w:rPr>
          <w:color w:val="000000" w:themeColor="text1"/>
          <w:sz w:val="32"/>
        </w:rPr>
        <w:tab/>
      </w:r>
      <w:r w:rsidR="00417D3D" w:rsidRPr="00AB37E5">
        <w:rPr>
          <w:color w:val="000000" w:themeColor="text1"/>
          <w:sz w:val="32"/>
        </w:rPr>
        <w:tab/>
      </w:r>
      <w:r w:rsidR="00583BE9">
        <w:rPr>
          <w:color w:val="000000" w:themeColor="text1"/>
          <w:sz w:val="32"/>
        </w:rPr>
        <w:t xml:space="preserve">       </w:t>
      </w:r>
      <w:r w:rsidR="00854BC7" w:rsidRPr="00AB37E5">
        <w:rPr>
          <w:color w:val="000000" w:themeColor="text1"/>
          <w:sz w:val="32"/>
        </w:rPr>
        <w:t xml:space="preserve">  </w:t>
      </w:r>
      <w:r w:rsidR="009C7EA0">
        <w:rPr>
          <w:color w:val="000000" w:themeColor="text1"/>
          <w:sz w:val="32"/>
        </w:rPr>
        <w:t>52.000,</w:t>
      </w:r>
      <w:r w:rsidR="00867065">
        <w:rPr>
          <w:color w:val="000000" w:themeColor="text1"/>
          <w:sz w:val="32"/>
        </w:rPr>
        <w:t>00</w:t>
      </w:r>
    </w:p>
    <w:p w:rsidR="00D6472D" w:rsidRPr="00AB37E5" w:rsidRDefault="00E73FAB">
      <w:pPr>
        <w:jc w:val="both"/>
        <w:rPr>
          <w:color w:val="000000" w:themeColor="text1"/>
          <w:sz w:val="32"/>
        </w:rPr>
      </w:pPr>
      <w:r w:rsidRPr="00AB37E5">
        <w:rPr>
          <w:color w:val="000000" w:themeColor="text1"/>
          <w:sz w:val="32"/>
        </w:rPr>
        <w:t>Primeira Infância Melhor (PIM</w:t>
      </w:r>
      <w:proofErr w:type="gramStart"/>
      <w:r w:rsidRPr="00AB37E5">
        <w:rPr>
          <w:color w:val="000000" w:themeColor="text1"/>
          <w:sz w:val="32"/>
        </w:rPr>
        <w:t>)</w:t>
      </w:r>
      <w:proofErr w:type="gramEnd"/>
      <w:r w:rsidRPr="00AB37E5">
        <w:rPr>
          <w:color w:val="000000" w:themeColor="text1"/>
          <w:sz w:val="32"/>
        </w:rPr>
        <w:tab/>
      </w:r>
      <w:r w:rsidRPr="00AB37E5">
        <w:rPr>
          <w:color w:val="000000" w:themeColor="text1"/>
          <w:sz w:val="32"/>
        </w:rPr>
        <w:tab/>
      </w:r>
      <w:r w:rsidRPr="00AB37E5">
        <w:rPr>
          <w:color w:val="000000" w:themeColor="text1"/>
          <w:sz w:val="32"/>
        </w:rPr>
        <w:tab/>
      </w:r>
      <w:r w:rsidRPr="00AB37E5">
        <w:rPr>
          <w:color w:val="000000" w:themeColor="text1"/>
          <w:sz w:val="32"/>
        </w:rPr>
        <w:tab/>
      </w:r>
      <w:r w:rsidRPr="00AB37E5">
        <w:rPr>
          <w:color w:val="000000" w:themeColor="text1"/>
          <w:sz w:val="32"/>
        </w:rPr>
        <w:tab/>
      </w:r>
      <w:r w:rsidR="000F4E4F">
        <w:rPr>
          <w:color w:val="000000" w:themeColor="text1"/>
          <w:sz w:val="32"/>
        </w:rPr>
        <w:t xml:space="preserve">  8</w:t>
      </w:r>
      <w:r w:rsidR="00FD3C38">
        <w:rPr>
          <w:color w:val="000000" w:themeColor="text1"/>
          <w:sz w:val="32"/>
        </w:rPr>
        <w:t>.000,00</w:t>
      </w:r>
    </w:p>
    <w:p w:rsidR="00B752E0" w:rsidRDefault="00B752E0" w:rsidP="00B752E0">
      <w:pPr>
        <w:jc w:val="both"/>
        <w:rPr>
          <w:sz w:val="32"/>
        </w:rPr>
      </w:pPr>
      <w:r>
        <w:rPr>
          <w:sz w:val="32"/>
        </w:rPr>
        <w:t>Incentivo a Qualificação Atenção Básica</w:t>
      </w:r>
      <w:r>
        <w:rPr>
          <w:sz w:val="32"/>
        </w:rPr>
        <w:tab/>
      </w:r>
      <w:r>
        <w:rPr>
          <w:sz w:val="32"/>
        </w:rPr>
        <w:tab/>
      </w:r>
      <w:r w:rsidR="00AB37E5">
        <w:rPr>
          <w:sz w:val="32"/>
        </w:rPr>
        <w:t xml:space="preserve">       </w:t>
      </w:r>
      <w:r w:rsidR="000F4E4F">
        <w:rPr>
          <w:sz w:val="32"/>
        </w:rPr>
        <w:t xml:space="preserve">  11.413,81</w:t>
      </w:r>
    </w:p>
    <w:p w:rsidR="002E2133" w:rsidRDefault="000F4E4F" w:rsidP="00B752E0">
      <w:pPr>
        <w:jc w:val="both"/>
        <w:rPr>
          <w:sz w:val="32"/>
        </w:rPr>
      </w:pPr>
      <w:r>
        <w:rPr>
          <w:sz w:val="32"/>
        </w:rPr>
        <w:t xml:space="preserve">Programa Vigilância </w:t>
      </w:r>
      <w:proofErr w:type="spellStart"/>
      <w:r>
        <w:rPr>
          <w:sz w:val="32"/>
        </w:rPr>
        <w:t>Epidemiologica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proofErr w:type="gramStart"/>
      <w:r>
        <w:rPr>
          <w:sz w:val="32"/>
        </w:rPr>
        <w:t xml:space="preserve">  </w:t>
      </w:r>
      <w:proofErr w:type="gramEnd"/>
      <w:r>
        <w:rPr>
          <w:sz w:val="32"/>
        </w:rPr>
        <w:t>7.480,00</w:t>
      </w:r>
    </w:p>
    <w:p w:rsidR="000F4E4F" w:rsidRDefault="000F4E4F" w:rsidP="00B752E0">
      <w:pPr>
        <w:jc w:val="both"/>
        <w:rPr>
          <w:sz w:val="32"/>
        </w:rPr>
      </w:pPr>
      <w:r>
        <w:rPr>
          <w:sz w:val="32"/>
        </w:rPr>
        <w:t>Programa PACS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15.210,00</w:t>
      </w:r>
    </w:p>
    <w:p w:rsidR="00AB37E5" w:rsidRDefault="00AB37E5" w:rsidP="00B752E0">
      <w:pPr>
        <w:jc w:val="both"/>
        <w:rPr>
          <w:sz w:val="32"/>
        </w:rPr>
      </w:pPr>
      <w:r>
        <w:rPr>
          <w:sz w:val="32"/>
        </w:rPr>
        <w:t xml:space="preserve">Núcleo de apoio </w:t>
      </w:r>
      <w:proofErr w:type="gramStart"/>
      <w:r>
        <w:rPr>
          <w:sz w:val="32"/>
        </w:rPr>
        <w:t>a</w:t>
      </w:r>
      <w:proofErr w:type="gramEnd"/>
      <w:r>
        <w:rPr>
          <w:sz w:val="32"/>
        </w:rPr>
        <w:t xml:space="preserve"> atenção básica – NAAB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0F4E4F">
        <w:rPr>
          <w:sz w:val="32"/>
        </w:rPr>
        <w:t>3</w:t>
      </w:r>
      <w:r w:rsidR="002E2133">
        <w:rPr>
          <w:sz w:val="32"/>
        </w:rPr>
        <w:t>2.000,00</w:t>
      </w:r>
    </w:p>
    <w:p w:rsidR="00AB37E5" w:rsidRDefault="00AB37E5" w:rsidP="00B752E0">
      <w:pPr>
        <w:jc w:val="both"/>
        <w:rPr>
          <w:sz w:val="32"/>
        </w:rPr>
      </w:pPr>
      <w:r>
        <w:rPr>
          <w:sz w:val="32"/>
        </w:rPr>
        <w:t>Oficinas Terapêuticas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proofErr w:type="gramStart"/>
      <w:r w:rsidR="000F4E4F">
        <w:rPr>
          <w:sz w:val="32"/>
        </w:rPr>
        <w:t xml:space="preserve">  </w:t>
      </w:r>
      <w:proofErr w:type="gramEnd"/>
      <w:r w:rsidR="000F4E4F">
        <w:rPr>
          <w:sz w:val="32"/>
        </w:rPr>
        <w:t>9</w:t>
      </w:r>
      <w:r w:rsidR="00583BE9">
        <w:rPr>
          <w:sz w:val="32"/>
        </w:rPr>
        <w:t>.000,00</w:t>
      </w:r>
    </w:p>
    <w:p w:rsidR="00583BE9" w:rsidRDefault="000F4E4F" w:rsidP="00B752E0">
      <w:pPr>
        <w:jc w:val="both"/>
        <w:rPr>
          <w:sz w:val="32"/>
        </w:rPr>
      </w:pPr>
      <w:r>
        <w:rPr>
          <w:sz w:val="32"/>
        </w:rPr>
        <w:t>Cofinanciamento Insumos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proofErr w:type="gramStart"/>
      <w:r>
        <w:rPr>
          <w:sz w:val="32"/>
        </w:rPr>
        <w:t xml:space="preserve">  </w:t>
      </w:r>
      <w:proofErr w:type="gramEnd"/>
      <w:r>
        <w:rPr>
          <w:sz w:val="32"/>
        </w:rPr>
        <w:tab/>
        <w:t xml:space="preserve">   6.615,70</w:t>
      </w:r>
    </w:p>
    <w:p w:rsidR="002E2133" w:rsidRDefault="002E2133" w:rsidP="00B752E0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D6472D" w:rsidRPr="00B622F4" w:rsidRDefault="00E73FAB">
      <w:pPr>
        <w:jc w:val="both"/>
        <w:rPr>
          <w:b/>
          <w:color w:val="000000" w:themeColor="text1"/>
          <w:sz w:val="32"/>
        </w:rPr>
      </w:pPr>
      <w:r w:rsidRPr="00F74AB1">
        <w:rPr>
          <w:b/>
          <w:sz w:val="32"/>
        </w:rPr>
        <w:t>T O T A L</w:t>
      </w:r>
      <w:r w:rsidRPr="00F74AB1">
        <w:rPr>
          <w:b/>
          <w:sz w:val="32"/>
        </w:rPr>
        <w:tab/>
      </w:r>
      <w:r w:rsidRPr="00F74AB1">
        <w:rPr>
          <w:b/>
          <w:sz w:val="32"/>
        </w:rPr>
        <w:tab/>
      </w:r>
      <w:r w:rsidRPr="00F74AB1">
        <w:rPr>
          <w:b/>
          <w:sz w:val="32"/>
        </w:rPr>
        <w:tab/>
      </w:r>
      <w:r w:rsidRPr="00F74AB1">
        <w:rPr>
          <w:b/>
          <w:sz w:val="32"/>
        </w:rPr>
        <w:tab/>
      </w:r>
      <w:r w:rsidRPr="00F74AB1">
        <w:rPr>
          <w:b/>
          <w:sz w:val="32"/>
        </w:rPr>
        <w:tab/>
      </w:r>
      <w:r w:rsidRPr="00F74AB1">
        <w:rPr>
          <w:b/>
          <w:sz w:val="32"/>
        </w:rPr>
        <w:tab/>
        <w:t xml:space="preserve">        </w:t>
      </w:r>
      <w:r w:rsidR="00F74AB1" w:rsidRPr="00F74AB1">
        <w:rPr>
          <w:b/>
          <w:sz w:val="32"/>
        </w:rPr>
        <w:t xml:space="preserve">       </w:t>
      </w:r>
      <w:r w:rsidRPr="00F74AB1">
        <w:rPr>
          <w:b/>
          <w:sz w:val="32"/>
        </w:rPr>
        <w:t xml:space="preserve"> </w:t>
      </w:r>
      <w:r w:rsidR="00B622F4" w:rsidRPr="00B622F4">
        <w:rPr>
          <w:b/>
          <w:color w:val="000000" w:themeColor="text1"/>
          <w:sz w:val="32"/>
        </w:rPr>
        <w:t>146.368,71</w:t>
      </w:r>
    </w:p>
    <w:p w:rsidR="009C5814" w:rsidRDefault="009C5814" w:rsidP="009C5814">
      <w:pPr>
        <w:jc w:val="both"/>
        <w:rPr>
          <w:sz w:val="32"/>
        </w:rPr>
      </w:pPr>
      <w:r>
        <w:rPr>
          <w:sz w:val="32"/>
        </w:rPr>
        <w:t>Os gastos da Saúde, incluindo todos os recursos, além dos citados anteriormente, foram assim distribuídos, conforme as Unidades Orçamentárias da Saúde constantes nos Balancetes e Anexos do Balanço, lembrando que alguns recursos não foram utilizados na totalidade, os referidos saldos estão disponíveis nas contas bancárias e serão utilizados no exercício seguinte.</w:t>
      </w:r>
    </w:p>
    <w:p w:rsidR="009C5814" w:rsidRDefault="009C5814" w:rsidP="009C5814">
      <w:pPr>
        <w:jc w:val="both"/>
        <w:rPr>
          <w:sz w:val="32"/>
        </w:rPr>
      </w:pPr>
    </w:p>
    <w:p w:rsidR="009C5814" w:rsidRPr="00002AD2" w:rsidRDefault="009C5814" w:rsidP="009C5814">
      <w:pPr>
        <w:jc w:val="both"/>
        <w:rPr>
          <w:sz w:val="32"/>
        </w:rPr>
      </w:pPr>
      <w:r w:rsidRPr="00002AD2">
        <w:rPr>
          <w:sz w:val="32"/>
        </w:rPr>
        <w:t>Recursos ASPS</w:t>
      </w:r>
      <w:r w:rsidRPr="00002AD2">
        <w:rPr>
          <w:sz w:val="32"/>
        </w:rPr>
        <w:tab/>
      </w:r>
      <w:r w:rsidRPr="00002AD2">
        <w:rPr>
          <w:sz w:val="32"/>
        </w:rPr>
        <w:tab/>
      </w:r>
      <w:r w:rsidRPr="00002AD2">
        <w:rPr>
          <w:sz w:val="32"/>
        </w:rPr>
        <w:tab/>
      </w:r>
      <w:r w:rsidRPr="00002AD2">
        <w:rPr>
          <w:sz w:val="32"/>
        </w:rPr>
        <w:tab/>
      </w:r>
      <w:r w:rsidRPr="00002AD2">
        <w:rPr>
          <w:sz w:val="32"/>
        </w:rPr>
        <w:tab/>
      </w:r>
      <w:r w:rsidRPr="00002AD2">
        <w:rPr>
          <w:sz w:val="32"/>
        </w:rPr>
        <w:tab/>
      </w:r>
      <w:r w:rsidRPr="00002AD2">
        <w:rPr>
          <w:sz w:val="32"/>
        </w:rPr>
        <w:tab/>
      </w:r>
      <w:proofErr w:type="gramStart"/>
      <w:r w:rsidRPr="00002AD2">
        <w:rPr>
          <w:sz w:val="32"/>
        </w:rPr>
        <w:t xml:space="preserve">    </w:t>
      </w:r>
      <w:proofErr w:type="gramEnd"/>
      <w:r w:rsidR="00787F0C">
        <w:rPr>
          <w:sz w:val="32"/>
        </w:rPr>
        <w:t>2.</w:t>
      </w:r>
      <w:r w:rsidR="00B622F4">
        <w:rPr>
          <w:sz w:val="32"/>
        </w:rPr>
        <w:t>126.034,51</w:t>
      </w:r>
    </w:p>
    <w:p w:rsidR="009C5814" w:rsidRPr="00796A0D" w:rsidRDefault="009C5814" w:rsidP="009C5814">
      <w:pPr>
        <w:jc w:val="both"/>
        <w:rPr>
          <w:color w:val="000000" w:themeColor="text1"/>
          <w:sz w:val="32"/>
        </w:rPr>
      </w:pPr>
      <w:r w:rsidRPr="00796A0D">
        <w:rPr>
          <w:color w:val="000000" w:themeColor="text1"/>
          <w:sz w:val="32"/>
        </w:rPr>
        <w:t>Recursos Federais</w:t>
      </w:r>
      <w:r w:rsidRPr="00796A0D">
        <w:rPr>
          <w:color w:val="000000" w:themeColor="text1"/>
          <w:sz w:val="32"/>
        </w:rPr>
        <w:tab/>
      </w:r>
      <w:r w:rsidRPr="00796A0D">
        <w:rPr>
          <w:color w:val="000000" w:themeColor="text1"/>
          <w:sz w:val="32"/>
        </w:rPr>
        <w:tab/>
      </w:r>
      <w:r w:rsidRPr="00796A0D">
        <w:rPr>
          <w:color w:val="000000" w:themeColor="text1"/>
          <w:sz w:val="32"/>
        </w:rPr>
        <w:tab/>
      </w:r>
      <w:r w:rsidRPr="00796A0D">
        <w:rPr>
          <w:color w:val="000000" w:themeColor="text1"/>
          <w:sz w:val="32"/>
        </w:rPr>
        <w:tab/>
      </w:r>
      <w:r w:rsidRPr="00796A0D">
        <w:rPr>
          <w:color w:val="000000" w:themeColor="text1"/>
          <w:sz w:val="32"/>
        </w:rPr>
        <w:tab/>
      </w:r>
      <w:r w:rsidRPr="00796A0D">
        <w:rPr>
          <w:color w:val="000000" w:themeColor="text1"/>
          <w:sz w:val="32"/>
        </w:rPr>
        <w:tab/>
        <w:t xml:space="preserve">       </w:t>
      </w:r>
      <w:r w:rsidR="00B622F4">
        <w:rPr>
          <w:color w:val="000000" w:themeColor="text1"/>
          <w:sz w:val="32"/>
        </w:rPr>
        <w:t>950.709,53</w:t>
      </w:r>
    </w:p>
    <w:p w:rsidR="009C5814" w:rsidRPr="00796A0D" w:rsidRDefault="009C5814" w:rsidP="009C5814">
      <w:pPr>
        <w:jc w:val="both"/>
        <w:rPr>
          <w:color w:val="000000" w:themeColor="text1"/>
          <w:sz w:val="32"/>
        </w:rPr>
      </w:pPr>
      <w:r w:rsidRPr="00796A0D">
        <w:rPr>
          <w:color w:val="000000" w:themeColor="text1"/>
          <w:sz w:val="32"/>
        </w:rPr>
        <w:t>Recursos Estaduais</w:t>
      </w:r>
      <w:r w:rsidRPr="00796A0D">
        <w:rPr>
          <w:color w:val="000000" w:themeColor="text1"/>
          <w:sz w:val="32"/>
        </w:rPr>
        <w:tab/>
      </w:r>
      <w:r w:rsidRPr="00796A0D">
        <w:rPr>
          <w:color w:val="000000" w:themeColor="text1"/>
          <w:sz w:val="32"/>
        </w:rPr>
        <w:tab/>
      </w:r>
      <w:r w:rsidRPr="00796A0D">
        <w:rPr>
          <w:color w:val="000000" w:themeColor="text1"/>
          <w:sz w:val="32"/>
        </w:rPr>
        <w:tab/>
      </w:r>
      <w:r w:rsidRPr="00796A0D">
        <w:rPr>
          <w:color w:val="000000" w:themeColor="text1"/>
          <w:sz w:val="32"/>
        </w:rPr>
        <w:tab/>
      </w:r>
      <w:r w:rsidRPr="00796A0D">
        <w:rPr>
          <w:color w:val="000000" w:themeColor="text1"/>
          <w:sz w:val="32"/>
        </w:rPr>
        <w:tab/>
      </w:r>
      <w:r w:rsidRPr="00796A0D">
        <w:rPr>
          <w:color w:val="000000" w:themeColor="text1"/>
          <w:sz w:val="32"/>
        </w:rPr>
        <w:tab/>
        <w:t xml:space="preserve">       </w:t>
      </w:r>
      <w:r w:rsidR="00B622F4">
        <w:rPr>
          <w:color w:val="000000" w:themeColor="text1"/>
          <w:sz w:val="32"/>
        </w:rPr>
        <w:t>146.368,71</w:t>
      </w:r>
    </w:p>
    <w:p w:rsidR="009C5814" w:rsidRPr="00B8623D" w:rsidRDefault="009C5814" w:rsidP="009C5814">
      <w:pPr>
        <w:jc w:val="both"/>
        <w:rPr>
          <w:color w:val="FF0000"/>
          <w:sz w:val="32"/>
        </w:rPr>
      </w:pPr>
    </w:p>
    <w:p w:rsidR="009C5814" w:rsidRPr="006B3F16" w:rsidRDefault="009C5814" w:rsidP="009C5814">
      <w:pPr>
        <w:jc w:val="both"/>
        <w:rPr>
          <w:b/>
          <w:sz w:val="32"/>
        </w:rPr>
      </w:pPr>
      <w:r w:rsidRPr="006B3F16">
        <w:rPr>
          <w:b/>
          <w:sz w:val="32"/>
        </w:rPr>
        <w:t>TOTAL</w:t>
      </w:r>
      <w:r w:rsidRPr="006B3F16">
        <w:rPr>
          <w:b/>
          <w:sz w:val="32"/>
        </w:rPr>
        <w:tab/>
      </w:r>
      <w:r w:rsidRPr="006B3F16">
        <w:rPr>
          <w:b/>
          <w:sz w:val="32"/>
        </w:rPr>
        <w:tab/>
      </w:r>
      <w:r w:rsidRPr="006B3F16">
        <w:rPr>
          <w:b/>
          <w:sz w:val="32"/>
        </w:rPr>
        <w:tab/>
      </w:r>
      <w:r w:rsidRPr="006B3F16">
        <w:rPr>
          <w:b/>
          <w:sz w:val="32"/>
        </w:rPr>
        <w:tab/>
      </w:r>
      <w:r w:rsidRPr="006B3F16">
        <w:rPr>
          <w:b/>
          <w:sz w:val="32"/>
        </w:rPr>
        <w:tab/>
      </w:r>
      <w:r w:rsidRPr="006B3F16">
        <w:rPr>
          <w:b/>
          <w:sz w:val="32"/>
        </w:rPr>
        <w:tab/>
      </w:r>
      <w:r w:rsidRPr="006B3F16">
        <w:rPr>
          <w:b/>
          <w:sz w:val="32"/>
        </w:rPr>
        <w:tab/>
      </w:r>
      <w:r w:rsidRPr="006B3F16">
        <w:rPr>
          <w:b/>
          <w:sz w:val="32"/>
        </w:rPr>
        <w:tab/>
      </w:r>
      <w:proofErr w:type="gramStart"/>
      <w:r w:rsidRPr="006B3F16">
        <w:rPr>
          <w:b/>
          <w:sz w:val="32"/>
        </w:rPr>
        <w:t xml:space="preserve">    </w:t>
      </w:r>
      <w:proofErr w:type="gramEnd"/>
      <w:r w:rsidR="00787F0C">
        <w:rPr>
          <w:b/>
          <w:sz w:val="32"/>
        </w:rPr>
        <w:t>3.</w:t>
      </w:r>
      <w:r w:rsidR="00B622F4">
        <w:rPr>
          <w:b/>
          <w:sz w:val="32"/>
        </w:rPr>
        <w:t>223.112,75</w:t>
      </w:r>
    </w:p>
    <w:p w:rsidR="004D5A9B" w:rsidRDefault="004D5A9B">
      <w:pPr>
        <w:jc w:val="both"/>
        <w:rPr>
          <w:sz w:val="32"/>
        </w:rPr>
      </w:pPr>
    </w:p>
    <w:p w:rsidR="00D6472D" w:rsidRDefault="00D6472D">
      <w:pPr>
        <w:jc w:val="both"/>
        <w:rPr>
          <w:sz w:val="32"/>
        </w:rPr>
      </w:pPr>
    </w:p>
    <w:p w:rsidR="00796A0D" w:rsidRPr="00583BE9" w:rsidRDefault="00796A0D">
      <w:pPr>
        <w:jc w:val="both"/>
        <w:rPr>
          <w:b/>
          <w:color w:val="FF0000"/>
          <w:sz w:val="32"/>
        </w:rPr>
      </w:pPr>
    </w:p>
    <w:p w:rsidR="009C5814" w:rsidRDefault="00E73FAB" w:rsidP="009C5814">
      <w:pPr>
        <w:jc w:val="both"/>
        <w:rPr>
          <w:sz w:val="32"/>
        </w:rPr>
      </w:pPr>
      <w:r>
        <w:rPr>
          <w:sz w:val="32"/>
        </w:rPr>
        <w:t>O Município aplicou</w:t>
      </w:r>
      <w:r w:rsidR="009D339D">
        <w:rPr>
          <w:sz w:val="32"/>
        </w:rPr>
        <w:t xml:space="preserve"> R$ </w:t>
      </w:r>
      <w:r w:rsidR="00B622F4">
        <w:rPr>
          <w:sz w:val="32"/>
        </w:rPr>
        <w:t>2.126.034,51</w:t>
      </w:r>
      <w:r w:rsidR="00B1292C">
        <w:rPr>
          <w:sz w:val="32"/>
        </w:rPr>
        <w:t xml:space="preserve"> correspondente a </w:t>
      </w:r>
      <w:r w:rsidR="00B622F4">
        <w:rPr>
          <w:sz w:val="32"/>
        </w:rPr>
        <w:t>15,86</w:t>
      </w:r>
      <w:r w:rsidR="00B1292C">
        <w:rPr>
          <w:sz w:val="32"/>
        </w:rPr>
        <w:t>%</w:t>
      </w:r>
      <w:r>
        <w:rPr>
          <w:sz w:val="32"/>
        </w:rPr>
        <w:t xml:space="preserve"> da Receita de Impostos e Transferências em Ações e Serviços Públicos de Saúde, cumprindo o limite constitucional determinado para o exercício, além da </w:t>
      </w:r>
      <w:r w:rsidR="00694BF2">
        <w:rPr>
          <w:sz w:val="32"/>
        </w:rPr>
        <w:t>utilização</w:t>
      </w:r>
      <w:r>
        <w:rPr>
          <w:sz w:val="32"/>
        </w:rPr>
        <w:t xml:space="preserve"> dos recursos recebidos do Estado e da União</w:t>
      </w:r>
      <w:r w:rsidR="009C5814">
        <w:rPr>
          <w:sz w:val="32"/>
        </w:rPr>
        <w:t>.</w:t>
      </w:r>
    </w:p>
    <w:p w:rsidR="009C5814" w:rsidRDefault="009C5814">
      <w:pPr>
        <w:jc w:val="both"/>
        <w:rPr>
          <w:sz w:val="32"/>
        </w:rPr>
      </w:pPr>
    </w:p>
    <w:p w:rsidR="00D6472D" w:rsidRDefault="00D6472D">
      <w:pPr>
        <w:jc w:val="both"/>
        <w:rPr>
          <w:sz w:val="32"/>
        </w:rPr>
      </w:pPr>
    </w:p>
    <w:p w:rsidR="00D6472D" w:rsidRDefault="00E73FAB">
      <w:pPr>
        <w:jc w:val="both"/>
        <w:rPr>
          <w:sz w:val="32"/>
        </w:rPr>
      </w:pPr>
      <w:r>
        <w:rPr>
          <w:sz w:val="32"/>
        </w:rPr>
        <w:t xml:space="preserve">Durante </w:t>
      </w:r>
      <w:r w:rsidR="005979CF">
        <w:rPr>
          <w:sz w:val="32"/>
        </w:rPr>
        <w:t>tod</w:t>
      </w:r>
      <w:r>
        <w:rPr>
          <w:sz w:val="32"/>
        </w:rPr>
        <w:t xml:space="preserve">o exercício </w:t>
      </w:r>
      <w:r w:rsidR="00B1292C">
        <w:rPr>
          <w:sz w:val="32"/>
        </w:rPr>
        <w:t xml:space="preserve">foi dispensado grande </w:t>
      </w:r>
      <w:r w:rsidR="005979CF">
        <w:rPr>
          <w:sz w:val="32"/>
        </w:rPr>
        <w:t xml:space="preserve">empenho dos profissionais da saúde </w:t>
      </w:r>
      <w:r w:rsidR="005F5D5A">
        <w:rPr>
          <w:sz w:val="32"/>
        </w:rPr>
        <w:t>voltados ao</w:t>
      </w:r>
      <w:r>
        <w:rPr>
          <w:sz w:val="32"/>
        </w:rPr>
        <w:t xml:space="preserve"> pleno atendimento </w:t>
      </w:r>
      <w:r w:rsidR="005F5D5A">
        <w:rPr>
          <w:sz w:val="32"/>
        </w:rPr>
        <w:t xml:space="preserve">da </w:t>
      </w:r>
      <w:r>
        <w:rPr>
          <w:sz w:val="32"/>
        </w:rPr>
        <w:t>população, desenvolv</w:t>
      </w:r>
      <w:r w:rsidR="005979CF">
        <w:rPr>
          <w:sz w:val="32"/>
        </w:rPr>
        <w:t>endo</w:t>
      </w:r>
      <w:r>
        <w:rPr>
          <w:sz w:val="32"/>
        </w:rPr>
        <w:t xml:space="preserve"> </w:t>
      </w:r>
      <w:r w:rsidR="00B1292C">
        <w:rPr>
          <w:sz w:val="32"/>
        </w:rPr>
        <w:t>atividades</w:t>
      </w:r>
      <w:r>
        <w:rPr>
          <w:sz w:val="32"/>
        </w:rPr>
        <w:t xml:space="preserve"> </w:t>
      </w:r>
      <w:r w:rsidR="005979CF">
        <w:rPr>
          <w:sz w:val="32"/>
        </w:rPr>
        <w:t xml:space="preserve">de </w:t>
      </w:r>
      <w:r w:rsidR="00B622F4">
        <w:rPr>
          <w:sz w:val="32"/>
        </w:rPr>
        <w:t xml:space="preserve">orientação, </w:t>
      </w:r>
      <w:r w:rsidR="005979CF">
        <w:rPr>
          <w:sz w:val="32"/>
        </w:rPr>
        <w:t xml:space="preserve">prevenção e controle </w:t>
      </w:r>
      <w:r w:rsidR="005F5D5A">
        <w:rPr>
          <w:sz w:val="32"/>
        </w:rPr>
        <w:t xml:space="preserve">de doenças </w:t>
      </w:r>
      <w:r>
        <w:rPr>
          <w:sz w:val="32"/>
        </w:rPr>
        <w:t xml:space="preserve">com </w:t>
      </w:r>
      <w:r w:rsidR="00E352AF">
        <w:rPr>
          <w:sz w:val="32"/>
        </w:rPr>
        <w:t xml:space="preserve">diferentes </w:t>
      </w:r>
      <w:r>
        <w:rPr>
          <w:sz w:val="32"/>
        </w:rPr>
        <w:t xml:space="preserve">grupos </w:t>
      </w:r>
      <w:r w:rsidR="00E352AF">
        <w:rPr>
          <w:sz w:val="32"/>
        </w:rPr>
        <w:t>e de acordo com os programas</w:t>
      </w:r>
      <w:r w:rsidR="00B1292C">
        <w:rPr>
          <w:sz w:val="32"/>
        </w:rPr>
        <w:t>,</w:t>
      </w:r>
      <w:r>
        <w:rPr>
          <w:sz w:val="32"/>
        </w:rPr>
        <w:t xml:space="preserve"> além de atendimentos de clínica geral e serviços odontológicos n</w:t>
      </w:r>
      <w:r w:rsidR="005979CF">
        <w:rPr>
          <w:sz w:val="32"/>
        </w:rPr>
        <w:t>a</w:t>
      </w:r>
      <w:r>
        <w:rPr>
          <w:sz w:val="32"/>
        </w:rPr>
        <w:t xml:space="preserve"> </w:t>
      </w:r>
      <w:r w:rsidR="005979CF">
        <w:rPr>
          <w:sz w:val="32"/>
        </w:rPr>
        <w:t>Unidade Básica de Saúde</w:t>
      </w:r>
      <w:r w:rsidR="004253EF">
        <w:rPr>
          <w:sz w:val="32"/>
        </w:rPr>
        <w:t xml:space="preserve">, </w:t>
      </w:r>
      <w:r w:rsidR="00E352AF">
        <w:rPr>
          <w:sz w:val="32"/>
        </w:rPr>
        <w:t>também,</w:t>
      </w:r>
      <w:r w:rsidR="004253EF">
        <w:rPr>
          <w:sz w:val="32"/>
        </w:rPr>
        <w:t xml:space="preserve"> foi </w:t>
      </w:r>
      <w:r w:rsidR="00376979">
        <w:rPr>
          <w:sz w:val="32"/>
        </w:rPr>
        <w:t>dado continuidade ao</w:t>
      </w:r>
      <w:r w:rsidR="004253EF">
        <w:rPr>
          <w:sz w:val="32"/>
        </w:rPr>
        <w:t xml:space="preserve"> </w:t>
      </w:r>
      <w:r w:rsidR="00376979">
        <w:rPr>
          <w:sz w:val="32"/>
        </w:rPr>
        <w:t xml:space="preserve">Programa </w:t>
      </w:r>
      <w:r w:rsidR="004253EF">
        <w:rPr>
          <w:sz w:val="32"/>
        </w:rPr>
        <w:t>de próteses dentárias com recursos oriundos do</w:t>
      </w:r>
      <w:r w:rsidR="00E352AF">
        <w:rPr>
          <w:sz w:val="32"/>
        </w:rPr>
        <w:t>s</w:t>
      </w:r>
      <w:r w:rsidR="004253EF">
        <w:rPr>
          <w:sz w:val="32"/>
        </w:rPr>
        <w:t xml:space="preserve"> governo</w:t>
      </w:r>
      <w:r w:rsidR="00E352AF">
        <w:rPr>
          <w:sz w:val="32"/>
        </w:rPr>
        <w:t>s</w:t>
      </w:r>
      <w:r w:rsidR="004253EF">
        <w:rPr>
          <w:sz w:val="32"/>
        </w:rPr>
        <w:t xml:space="preserve"> </w:t>
      </w:r>
      <w:r w:rsidR="00E352AF">
        <w:rPr>
          <w:sz w:val="32"/>
        </w:rPr>
        <w:t>F</w:t>
      </w:r>
      <w:r w:rsidR="004253EF">
        <w:rPr>
          <w:sz w:val="32"/>
        </w:rPr>
        <w:t>ederal</w:t>
      </w:r>
      <w:r w:rsidR="00E352AF">
        <w:rPr>
          <w:sz w:val="32"/>
        </w:rPr>
        <w:t xml:space="preserve"> e Estadual</w:t>
      </w:r>
      <w:r w:rsidR="004253EF">
        <w:rPr>
          <w:sz w:val="32"/>
        </w:rPr>
        <w:t>.</w:t>
      </w:r>
      <w:r>
        <w:rPr>
          <w:sz w:val="32"/>
        </w:rPr>
        <w:t xml:space="preserve"> </w:t>
      </w:r>
      <w:r w:rsidR="00E352AF">
        <w:rPr>
          <w:sz w:val="32"/>
        </w:rPr>
        <w:t>Os</w:t>
      </w:r>
      <w:r>
        <w:rPr>
          <w:sz w:val="32"/>
        </w:rPr>
        <w:t xml:space="preserve"> Agentes Comunitários de Saúd</w:t>
      </w:r>
      <w:r w:rsidR="00E352AF">
        <w:rPr>
          <w:sz w:val="32"/>
        </w:rPr>
        <w:t>e e dos Agentes da Dengue, tiveram intenso trabalho de visitas com orientação e</w:t>
      </w:r>
      <w:r>
        <w:rPr>
          <w:sz w:val="32"/>
        </w:rPr>
        <w:t xml:space="preserve"> encaminhamento de pacientes para consultas e exames especializados. </w:t>
      </w:r>
    </w:p>
    <w:p w:rsidR="00541444" w:rsidRDefault="00541444">
      <w:pPr>
        <w:jc w:val="both"/>
        <w:rPr>
          <w:sz w:val="32"/>
        </w:rPr>
      </w:pPr>
    </w:p>
    <w:p w:rsidR="00541444" w:rsidRDefault="00541444">
      <w:pPr>
        <w:jc w:val="both"/>
        <w:rPr>
          <w:sz w:val="32"/>
        </w:rPr>
      </w:pPr>
    </w:p>
    <w:p w:rsidR="00541444" w:rsidRDefault="00541444">
      <w:pPr>
        <w:jc w:val="both"/>
        <w:rPr>
          <w:sz w:val="32"/>
        </w:rPr>
      </w:pPr>
    </w:p>
    <w:p w:rsidR="00D6472D" w:rsidRDefault="00D6472D">
      <w:pPr>
        <w:jc w:val="both"/>
        <w:rPr>
          <w:sz w:val="32"/>
        </w:rPr>
      </w:pPr>
    </w:p>
    <w:p w:rsidR="00D6472D" w:rsidRDefault="00E73FAB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>PARECER:</w:t>
      </w:r>
    </w:p>
    <w:p w:rsidR="00D6472D" w:rsidRDefault="00D6472D">
      <w:pPr>
        <w:jc w:val="both"/>
        <w:rPr>
          <w:b/>
          <w:bCs/>
          <w:sz w:val="32"/>
        </w:rPr>
      </w:pPr>
    </w:p>
    <w:p w:rsidR="00D6472D" w:rsidRDefault="009E2C47">
      <w:pPr>
        <w:pStyle w:val="Corpodetexto2"/>
      </w:pPr>
      <w:r>
        <w:t>Considerando</w:t>
      </w:r>
      <w:r w:rsidR="00E73FAB">
        <w:t xml:space="preserve"> os dados apresentados acima, o nosso parecer é pela aprovação das contas do Fundo Municipal de Saúde e das ações de Saúde realizadas no Município</w:t>
      </w:r>
      <w:r w:rsidR="005979CF">
        <w:t xml:space="preserve"> durante o exercício 201</w:t>
      </w:r>
      <w:r w:rsidR="00B622F4">
        <w:t>5</w:t>
      </w:r>
      <w:r w:rsidR="00E73FAB">
        <w:t>.</w:t>
      </w:r>
    </w:p>
    <w:p w:rsidR="00D6472D" w:rsidRDefault="00D6472D">
      <w:pPr>
        <w:jc w:val="both"/>
        <w:rPr>
          <w:sz w:val="32"/>
        </w:rPr>
      </w:pPr>
    </w:p>
    <w:p w:rsidR="00D6472D" w:rsidRDefault="00D6472D">
      <w:pPr>
        <w:jc w:val="both"/>
        <w:rPr>
          <w:sz w:val="32"/>
        </w:rPr>
      </w:pPr>
    </w:p>
    <w:p w:rsidR="00D6472D" w:rsidRDefault="00D6472D">
      <w:pPr>
        <w:jc w:val="both"/>
        <w:rPr>
          <w:sz w:val="32"/>
        </w:rPr>
      </w:pPr>
    </w:p>
    <w:p w:rsidR="00D6472D" w:rsidRDefault="00D6472D">
      <w:pPr>
        <w:jc w:val="both"/>
        <w:rPr>
          <w:sz w:val="32"/>
        </w:rPr>
      </w:pPr>
    </w:p>
    <w:p w:rsidR="00D6472D" w:rsidRDefault="00E73FAB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São Martinho </w:t>
      </w:r>
      <w:r w:rsidR="005608DC">
        <w:rPr>
          <w:sz w:val="32"/>
        </w:rPr>
        <w:t>2</w:t>
      </w:r>
      <w:r w:rsidR="00EF6CD8">
        <w:rPr>
          <w:sz w:val="32"/>
        </w:rPr>
        <w:t>9</w:t>
      </w:r>
      <w:r>
        <w:rPr>
          <w:sz w:val="32"/>
        </w:rPr>
        <w:t xml:space="preserve"> de Março de 20</w:t>
      </w:r>
      <w:r w:rsidR="00417D3D">
        <w:rPr>
          <w:sz w:val="32"/>
        </w:rPr>
        <w:t>1</w:t>
      </w:r>
      <w:r w:rsidR="00B622F4">
        <w:rPr>
          <w:sz w:val="32"/>
        </w:rPr>
        <w:t>6</w:t>
      </w:r>
      <w:r>
        <w:rPr>
          <w:sz w:val="32"/>
        </w:rPr>
        <w:t>.</w:t>
      </w:r>
    </w:p>
    <w:p w:rsidR="00D6472D" w:rsidRDefault="00D6472D">
      <w:pPr>
        <w:jc w:val="both"/>
        <w:rPr>
          <w:sz w:val="32"/>
        </w:rPr>
      </w:pPr>
    </w:p>
    <w:p w:rsidR="00D6472D" w:rsidRDefault="00D6472D">
      <w:pPr>
        <w:jc w:val="both"/>
        <w:rPr>
          <w:sz w:val="32"/>
        </w:rPr>
      </w:pPr>
    </w:p>
    <w:p w:rsidR="00D6472D" w:rsidRDefault="00D6472D">
      <w:pPr>
        <w:jc w:val="both"/>
        <w:rPr>
          <w:sz w:val="32"/>
        </w:rPr>
      </w:pPr>
    </w:p>
    <w:p w:rsidR="00D6472D" w:rsidRDefault="00E73FAB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______________________________</w:t>
      </w:r>
    </w:p>
    <w:p w:rsidR="00D6472D" w:rsidRPr="005608DC" w:rsidRDefault="00E73FAB">
      <w:pPr>
        <w:pStyle w:val="Ttulo1"/>
        <w:rPr>
          <w:color w:val="000000" w:themeColor="text1"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  </w:t>
      </w:r>
      <w:r w:rsidR="005979CF">
        <w:rPr>
          <w:sz w:val="32"/>
        </w:rPr>
        <w:t xml:space="preserve">        </w:t>
      </w:r>
      <w:r w:rsidR="00B42D44">
        <w:rPr>
          <w:sz w:val="32"/>
        </w:rPr>
        <w:t xml:space="preserve"> </w:t>
      </w:r>
      <w:r w:rsidR="005979CF">
        <w:rPr>
          <w:sz w:val="32"/>
        </w:rPr>
        <w:t xml:space="preserve"> </w:t>
      </w:r>
      <w:r w:rsidR="005608DC" w:rsidRPr="005608DC">
        <w:rPr>
          <w:color w:val="000000" w:themeColor="text1"/>
          <w:sz w:val="32"/>
        </w:rPr>
        <w:t>Henrique Câmara</w:t>
      </w:r>
    </w:p>
    <w:p w:rsidR="00D6472D" w:rsidRPr="00B42D44" w:rsidRDefault="00E73FAB">
      <w:pPr>
        <w:jc w:val="both"/>
        <w:rPr>
          <w:color w:val="000000" w:themeColor="text1"/>
          <w:sz w:val="32"/>
        </w:rPr>
      </w:pPr>
      <w:r w:rsidRPr="00B42D44">
        <w:rPr>
          <w:color w:val="000000" w:themeColor="text1"/>
          <w:sz w:val="32"/>
        </w:rPr>
        <w:tab/>
      </w:r>
      <w:r w:rsidRPr="00B42D44">
        <w:rPr>
          <w:color w:val="000000" w:themeColor="text1"/>
          <w:sz w:val="32"/>
        </w:rPr>
        <w:tab/>
      </w:r>
      <w:r w:rsidRPr="00B42D44">
        <w:rPr>
          <w:color w:val="000000" w:themeColor="text1"/>
          <w:sz w:val="32"/>
        </w:rPr>
        <w:tab/>
      </w:r>
      <w:r w:rsidRPr="00B42D44">
        <w:rPr>
          <w:color w:val="000000" w:themeColor="text1"/>
          <w:sz w:val="32"/>
        </w:rPr>
        <w:tab/>
      </w:r>
      <w:r w:rsidRPr="00B42D44">
        <w:rPr>
          <w:color w:val="000000" w:themeColor="text1"/>
          <w:sz w:val="32"/>
        </w:rPr>
        <w:tab/>
      </w:r>
      <w:r w:rsidRPr="00B42D44">
        <w:rPr>
          <w:color w:val="000000" w:themeColor="text1"/>
          <w:sz w:val="32"/>
        </w:rPr>
        <w:tab/>
        <w:t>President</w:t>
      </w:r>
      <w:r w:rsidR="008F4803">
        <w:rPr>
          <w:color w:val="000000" w:themeColor="text1"/>
          <w:sz w:val="32"/>
        </w:rPr>
        <w:t>e</w:t>
      </w:r>
      <w:r w:rsidRPr="00B42D44">
        <w:rPr>
          <w:color w:val="000000" w:themeColor="text1"/>
          <w:sz w:val="32"/>
        </w:rPr>
        <w:t xml:space="preserve"> do Conselho</w:t>
      </w:r>
    </w:p>
    <w:p w:rsidR="00D6472D" w:rsidRPr="00B42D44" w:rsidRDefault="00B42D44" w:rsidP="00B42D44">
      <w:pPr>
        <w:tabs>
          <w:tab w:val="left" w:pos="7520"/>
        </w:tabs>
        <w:jc w:val="both"/>
        <w:rPr>
          <w:color w:val="000000" w:themeColor="text1"/>
          <w:sz w:val="32"/>
        </w:rPr>
      </w:pPr>
      <w:r w:rsidRPr="00B42D44">
        <w:rPr>
          <w:color w:val="000000" w:themeColor="text1"/>
          <w:sz w:val="32"/>
        </w:rPr>
        <w:tab/>
      </w:r>
    </w:p>
    <w:p w:rsidR="00D6472D" w:rsidRPr="00B42D44" w:rsidRDefault="00E73FAB">
      <w:pPr>
        <w:jc w:val="both"/>
        <w:rPr>
          <w:color w:val="000000" w:themeColor="text1"/>
          <w:sz w:val="32"/>
        </w:rPr>
      </w:pPr>
      <w:r w:rsidRPr="00B42D44">
        <w:rPr>
          <w:color w:val="000000" w:themeColor="text1"/>
          <w:sz w:val="32"/>
        </w:rPr>
        <w:tab/>
      </w:r>
      <w:r w:rsidRPr="00B42D44">
        <w:rPr>
          <w:color w:val="000000" w:themeColor="text1"/>
          <w:sz w:val="32"/>
        </w:rPr>
        <w:tab/>
      </w:r>
      <w:r w:rsidRPr="00B42D44">
        <w:rPr>
          <w:color w:val="000000" w:themeColor="text1"/>
          <w:sz w:val="32"/>
        </w:rPr>
        <w:tab/>
      </w:r>
      <w:r w:rsidRPr="00B42D44">
        <w:rPr>
          <w:color w:val="000000" w:themeColor="text1"/>
          <w:sz w:val="32"/>
        </w:rPr>
        <w:tab/>
      </w:r>
      <w:r w:rsidRPr="00B42D44">
        <w:rPr>
          <w:color w:val="000000" w:themeColor="text1"/>
          <w:sz w:val="32"/>
        </w:rPr>
        <w:tab/>
      </w:r>
    </w:p>
    <w:p w:rsidR="00D6472D" w:rsidRPr="00B42D44" w:rsidRDefault="00E73FAB">
      <w:pPr>
        <w:jc w:val="both"/>
        <w:rPr>
          <w:color w:val="000000" w:themeColor="text1"/>
          <w:sz w:val="32"/>
        </w:rPr>
      </w:pPr>
      <w:r w:rsidRPr="00B42D44">
        <w:rPr>
          <w:color w:val="000000" w:themeColor="text1"/>
          <w:sz w:val="32"/>
        </w:rPr>
        <w:tab/>
      </w:r>
      <w:r w:rsidRPr="00B42D44">
        <w:rPr>
          <w:color w:val="000000" w:themeColor="text1"/>
          <w:sz w:val="32"/>
        </w:rPr>
        <w:tab/>
      </w:r>
      <w:r w:rsidRPr="00B42D44">
        <w:rPr>
          <w:color w:val="000000" w:themeColor="text1"/>
          <w:sz w:val="32"/>
        </w:rPr>
        <w:tab/>
      </w:r>
      <w:r w:rsidRPr="00B42D44">
        <w:rPr>
          <w:color w:val="000000" w:themeColor="text1"/>
          <w:sz w:val="32"/>
        </w:rPr>
        <w:tab/>
      </w:r>
      <w:r w:rsidRPr="00B42D44">
        <w:rPr>
          <w:color w:val="000000" w:themeColor="text1"/>
          <w:sz w:val="32"/>
        </w:rPr>
        <w:tab/>
        <w:t>______________________________</w:t>
      </w:r>
    </w:p>
    <w:p w:rsidR="00D6472D" w:rsidRPr="008F4803" w:rsidRDefault="00E73FAB">
      <w:pPr>
        <w:jc w:val="both"/>
        <w:rPr>
          <w:sz w:val="32"/>
        </w:rPr>
      </w:pPr>
      <w:r w:rsidRPr="00B42D44">
        <w:rPr>
          <w:color w:val="000000" w:themeColor="text1"/>
          <w:sz w:val="32"/>
        </w:rPr>
        <w:tab/>
      </w:r>
      <w:r w:rsidRPr="00B42D44">
        <w:rPr>
          <w:color w:val="000000" w:themeColor="text1"/>
          <w:sz w:val="32"/>
        </w:rPr>
        <w:tab/>
      </w:r>
      <w:r w:rsidRPr="00B42D44">
        <w:rPr>
          <w:color w:val="000000" w:themeColor="text1"/>
          <w:sz w:val="32"/>
        </w:rPr>
        <w:tab/>
      </w:r>
      <w:r w:rsidRPr="00B42D44">
        <w:rPr>
          <w:color w:val="000000" w:themeColor="text1"/>
          <w:sz w:val="32"/>
        </w:rPr>
        <w:tab/>
      </w:r>
      <w:r w:rsidRPr="00B42D44">
        <w:rPr>
          <w:color w:val="000000" w:themeColor="text1"/>
          <w:sz w:val="32"/>
        </w:rPr>
        <w:tab/>
      </w:r>
      <w:r w:rsidRPr="00B42D44">
        <w:rPr>
          <w:color w:val="000000" w:themeColor="text1"/>
          <w:sz w:val="32"/>
        </w:rPr>
        <w:tab/>
      </w:r>
      <w:r w:rsidR="007B5DDB">
        <w:rPr>
          <w:color w:val="000000" w:themeColor="text1"/>
          <w:sz w:val="32"/>
        </w:rPr>
        <w:t xml:space="preserve">    </w:t>
      </w:r>
      <w:proofErr w:type="spellStart"/>
      <w:r w:rsidR="005608DC">
        <w:rPr>
          <w:sz w:val="32"/>
        </w:rPr>
        <w:t>Irena</w:t>
      </w:r>
      <w:proofErr w:type="spellEnd"/>
      <w:r w:rsidR="005608DC">
        <w:rPr>
          <w:sz w:val="32"/>
        </w:rPr>
        <w:t xml:space="preserve"> </w:t>
      </w:r>
      <w:proofErr w:type="spellStart"/>
      <w:r w:rsidR="005608DC">
        <w:rPr>
          <w:sz w:val="32"/>
        </w:rPr>
        <w:t>Hunhoff</w:t>
      </w:r>
      <w:proofErr w:type="spellEnd"/>
    </w:p>
    <w:p w:rsidR="00D6472D" w:rsidRDefault="00002AD2">
      <w:pPr>
        <w:jc w:val="both"/>
        <w:rPr>
          <w:color w:val="000000" w:themeColor="text1"/>
          <w:sz w:val="32"/>
        </w:rPr>
      </w:pPr>
      <w:r w:rsidRPr="00B42D44">
        <w:rPr>
          <w:color w:val="000000" w:themeColor="text1"/>
          <w:sz w:val="32"/>
        </w:rPr>
        <w:t xml:space="preserve">                                              </w:t>
      </w:r>
      <w:r w:rsidR="000503BB">
        <w:rPr>
          <w:color w:val="000000" w:themeColor="text1"/>
          <w:sz w:val="32"/>
        </w:rPr>
        <w:t xml:space="preserve">        </w:t>
      </w:r>
      <w:r w:rsidRPr="00B42D44">
        <w:rPr>
          <w:color w:val="000000" w:themeColor="text1"/>
          <w:sz w:val="32"/>
        </w:rPr>
        <w:t xml:space="preserve"> </w:t>
      </w:r>
      <w:r w:rsidR="007B5DDB">
        <w:rPr>
          <w:color w:val="000000" w:themeColor="text1"/>
          <w:sz w:val="32"/>
        </w:rPr>
        <w:t xml:space="preserve">    </w:t>
      </w:r>
      <w:r w:rsidR="000503BB">
        <w:rPr>
          <w:color w:val="000000" w:themeColor="text1"/>
          <w:sz w:val="32"/>
        </w:rPr>
        <w:t>Conselheir</w:t>
      </w:r>
      <w:r w:rsidR="00715CD2">
        <w:rPr>
          <w:color w:val="000000" w:themeColor="text1"/>
          <w:sz w:val="32"/>
        </w:rPr>
        <w:t>o</w:t>
      </w:r>
    </w:p>
    <w:p w:rsidR="009E2C47" w:rsidRDefault="009E2C47">
      <w:pPr>
        <w:jc w:val="both"/>
        <w:rPr>
          <w:color w:val="000000" w:themeColor="text1"/>
          <w:sz w:val="32"/>
        </w:rPr>
      </w:pPr>
    </w:p>
    <w:p w:rsidR="009E2C47" w:rsidRDefault="009E2C47">
      <w:pPr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                                           _______________________________</w:t>
      </w:r>
    </w:p>
    <w:p w:rsidR="004773A9" w:rsidRPr="00B42D44" w:rsidRDefault="009E2C47">
      <w:pPr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  </w:t>
      </w:r>
      <w:r w:rsidR="008F4803">
        <w:rPr>
          <w:color w:val="000000" w:themeColor="text1"/>
          <w:sz w:val="32"/>
        </w:rPr>
        <w:tab/>
      </w:r>
      <w:r w:rsidR="008F4803">
        <w:rPr>
          <w:color w:val="000000" w:themeColor="text1"/>
          <w:sz w:val="32"/>
        </w:rPr>
        <w:tab/>
      </w:r>
      <w:r w:rsidR="008F4803">
        <w:rPr>
          <w:color w:val="000000" w:themeColor="text1"/>
          <w:sz w:val="32"/>
        </w:rPr>
        <w:tab/>
      </w:r>
      <w:r w:rsidR="008F4803">
        <w:rPr>
          <w:color w:val="000000" w:themeColor="text1"/>
          <w:sz w:val="32"/>
        </w:rPr>
        <w:tab/>
      </w:r>
      <w:r w:rsidR="008F4803">
        <w:rPr>
          <w:color w:val="000000" w:themeColor="text1"/>
          <w:sz w:val="32"/>
        </w:rPr>
        <w:tab/>
      </w:r>
      <w:r w:rsidR="008F4803">
        <w:rPr>
          <w:color w:val="000000" w:themeColor="text1"/>
          <w:sz w:val="32"/>
        </w:rPr>
        <w:tab/>
        <w:t xml:space="preserve">     </w:t>
      </w:r>
      <w:r w:rsidR="00830F65">
        <w:rPr>
          <w:color w:val="000000" w:themeColor="text1"/>
          <w:sz w:val="32"/>
        </w:rPr>
        <w:t xml:space="preserve">Rodrigo </w:t>
      </w:r>
      <w:proofErr w:type="spellStart"/>
      <w:r w:rsidR="00830F65">
        <w:rPr>
          <w:color w:val="000000" w:themeColor="text1"/>
          <w:sz w:val="32"/>
        </w:rPr>
        <w:t>Zaro</w:t>
      </w:r>
      <w:proofErr w:type="spellEnd"/>
      <w:r w:rsidR="008F4803">
        <w:rPr>
          <w:color w:val="000000" w:themeColor="text1"/>
          <w:sz w:val="32"/>
        </w:rPr>
        <w:tab/>
      </w:r>
    </w:p>
    <w:p w:rsidR="00D6472D" w:rsidRDefault="00E73FAB" w:rsidP="00002AD2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C0702A">
        <w:rPr>
          <w:sz w:val="32"/>
        </w:rPr>
        <w:tab/>
      </w:r>
      <w:r w:rsidR="007B5DDB">
        <w:rPr>
          <w:sz w:val="32"/>
        </w:rPr>
        <w:t xml:space="preserve">       C</w:t>
      </w:r>
      <w:r w:rsidR="009E2C47">
        <w:rPr>
          <w:sz w:val="32"/>
        </w:rPr>
        <w:t>onselheir</w:t>
      </w:r>
      <w:r w:rsidR="00715CD2">
        <w:rPr>
          <w:sz w:val="32"/>
        </w:rPr>
        <w:t>o</w:t>
      </w:r>
      <w:r w:rsidR="00C0702A">
        <w:rPr>
          <w:sz w:val="32"/>
        </w:rPr>
        <w:tab/>
      </w:r>
      <w:r w:rsidR="00C0702A">
        <w:rPr>
          <w:sz w:val="32"/>
        </w:rPr>
        <w:tab/>
      </w:r>
      <w:r w:rsidR="00C0702A">
        <w:rPr>
          <w:sz w:val="32"/>
        </w:rPr>
        <w:tab/>
      </w:r>
    </w:p>
    <w:p w:rsidR="00D6472D" w:rsidRDefault="00E73FAB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E73FAB" w:rsidRDefault="00E73FAB">
      <w:pPr>
        <w:jc w:val="both"/>
        <w:rPr>
          <w:sz w:val="28"/>
        </w:rPr>
      </w:pPr>
    </w:p>
    <w:sectPr w:rsidR="00E73FAB" w:rsidSect="00D647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57F7"/>
    <w:multiLevelType w:val="hybridMultilevel"/>
    <w:tmpl w:val="442E0DC0"/>
    <w:lvl w:ilvl="0" w:tplc="0416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compat/>
  <w:rsids>
    <w:rsidRoot w:val="00D173DA"/>
    <w:rsid w:val="00002AD2"/>
    <w:rsid w:val="00015FD5"/>
    <w:rsid w:val="00022559"/>
    <w:rsid w:val="000503BB"/>
    <w:rsid w:val="00076FB1"/>
    <w:rsid w:val="00086406"/>
    <w:rsid w:val="000A1762"/>
    <w:rsid w:val="000E7FF3"/>
    <w:rsid w:val="000F4E4F"/>
    <w:rsid w:val="00150034"/>
    <w:rsid w:val="00154B9D"/>
    <w:rsid w:val="001723FE"/>
    <w:rsid w:val="00177AB7"/>
    <w:rsid w:val="00180034"/>
    <w:rsid w:val="002152E7"/>
    <w:rsid w:val="002639AF"/>
    <w:rsid w:val="002A6E86"/>
    <w:rsid w:val="002C1359"/>
    <w:rsid w:val="002C1E90"/>
    <w:rsid w:val="002E2133"/>
    <w:rsid w:val="002E69DD"/>
    <w:rsid w:val="002F03EC"/>
    <w:rsid w:val="00322DCE"/>
    <w:rsid w:val="00376979"/>
    <w:rsid w:val="00386A79"/>
    <w:rsid w:val="003978BF"/>
    <w:rsid w:val="00397A80"/>
    <w:rsid w:val="003A4475"/>
    <w:rsid w:val="003C1EDA"/>
    <w:rsid w:val="003D7CC1"/>
    <w:rsid w:val="0040222E"/>
    <w:rsid w:val="004129E1"/>
    <w:rsid w:val="00417D3D"/>
    <w:rsid w:val="004253EF"/>
    <w:rsid w:val="0043791B"/>
    <w:rsid w:val="0045658F"/>
    <w:rsid w:val="00472A7E"/>
    <w:rsid w:val="00472E78"/>
    <w:rsid w:val="004773A9"/>
    <w:rsid w:val="00496C90"/>
    <w:rsid w:val="004C5EB3"/>
    <w:rsid w:val="004D5A9B"/>
    <w:rsid w:val="004E562B"/>
    <w:rsid w:val="004F5A75"/>
    <w:rsid w:val="0051198C"/>
    <w:rsid w:val="00541444"/>
    <w:rsid w:val="005608DC"/>
    <w:rsid w:val="0057148E"/>
    <w:rsid w:val="00583BE9"/>
    <w:rsid w:val="005979CF"/>
    <w:rsid w:val="005A370F"/>
    <w:rsid w:val="005F5D5A"/>
    <w:rsid w:val="00626EEA"/>
    <w:rsid w:val="00632073"/>
    <w:rsid w:val="00694BF2"/>
    <w:rsid w:val="006A0980"/>
    <w:rsid w:val="006B3F16"/>
    <w:rsid w:val="006D7DE9"/>
    <w:rsid w:val="007020FE"/>
    <w:rsid w:val="007102B9"/>
    <w:rsid w:val="00715CD2"/>
    <w:rsid w:val="0072153A"/>
    <w:rsid w:val="00757AE3"/>
    <w:rsid w:val="0077675C"/>
    <w:rsid w:val="00777D8B"/>
    <w:rsid w:val="00780998"/>
    <w:rsid w:val="00787F0C"/>
    <w:rsid w:val="00796A0D"/>
    <w:rsid w:val="007B5DDB"/>
    <w:rsid w:val="007C35CC"/>
    <w:rsid w:val="007C3D44"/>
    <w:rsid w:val="007D1102"/>
    <w:rsid w:val="007D1844"/>
    <w:rsid w:val="008019DF"/>
    <w:rsid w:val="008051E2"/>
    <w:rsid w:val="00823A5C"/>
    <w:rsid w:val="00830F65"/>
    <w:rsid w:val="008335F3"/>
    <w:rsid w:val="00852B53"/>
    <w:rsid w:val="00854BC7"/>
    <w:rsid w:val="00867065"/>
    <w:rsid w:val="008A5B18"/>
    <w:rsid w:val="008A68DA"/>
    <w:rsid w:val="008F47A2"/>
    <w:rsid w:val="008F4803"/>
    <w:rsid w:val="008F7C80"/>
    <w:rsid w:val="00913267"/>
    <w:rsid w:val="00930EC0"/>
    <w:rsid w:val="00945264"/>
    <w:rsid w:val="00947B2A"/>
    <w:rsid w:val="00963EAF"/>
    <w:rsid w:val="00967535"/>
    <w:rsid w:val="00974E55"/>
    <w:rsid w:val="009A0356"/>
    <w:rsid w:val="009B7287"/>
    <w:rsid w:val="009C5814"/>
    <w:rsid w:val="009C7EA0"/>
    <w:rsid w:val="009D339D"/>
    <w:rsid w:val="009E2C47"/>
    <w:rsid w:val="00A12AAE"/>
    <w:rsid w:val="00A44472"/>
    <w:rsid w:val="00A636A0"/>
    <w:rsid w:val="00AB37E5"/>
    <w:rsid w:val="00AC7251"/>
    <w:rsid w:val="00AD14CC"/>
    <w:rsid w:val="00B1292C"/>
    <w:rsid w:val="00B42D44"/>
    <w:rsid w:val="00B622F4"/>
    <w:rsid w:val="00B752E0"/>
    <w:rsid w:val="00B76044"/>
    <w:rsid w:val="00B8623D"/>
    <w:rsid w:val="00BB2E68"/>
    <w:rsid w:val="00BC70B7"/>
    <w:rsid w:val="00C0702A"/>
    <w:rsid w:val="00C10F59"/>
    <w:rsid w:val="00C73FC7"/>
    <w:rsid w:val="00CC3C95"/>
    <w:rsid w:val="00CF2575"/>
    <w:rsid w:val="00D13B65"/>
    <w:rsid w:val="00D173DA"/>
    <w:rsid w:val="00D6472D"/>
    <w:rsid w:val="00D75E53"/>
    <w:rsid w:val="00D77313"/>
    <w:rsid w:val="00DA5599"/>
    <w:rsid w:val="00DC4E02"/>
    <w:rsid w:val="00DE67B8"/>
    <w:rsid w:val="00DF16D1"/>
    <w:rsid w:val="00E128F9"/>
    <w:rsid w:val="00E352AF"/>
    <w:rsid w:val="00E44276"/>
    <w:rsid w:val="00E65E8E"/>
    <w:rsid w:val="00E73FAB"/>
    <w:rsid w:val="00EA4534"/>
    <w:rsid w:val="00EC09E2"/>
    <w:rsid w:val="00EE28FA"/>
    <w:rsid w:val="00EE4B25"/>
    <w:rsid w:val="00EF6CD8"/>
    <w:rsid w:val="00F230A2"/>
    <w:rsid w:val="00F31969"/>
    <w:rsid w:val="00F32C48"/>
    <w:rsid w:val="00F74AB1"/>
    <w:rsid w:val="00FB0C72"/>
    <w:rsid w:val="00FD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2D"/>
    <w:rPr>
      <w:sz w:val="24"/>
      <w:szCs w:val="24"/>
    </w:rPr>
  </w:style>
  <w:style w:type="paragraph" w:styleId="Ttulo1">
    <w:name w:val="heading 1"/>
    <w:basedOn w:val="Normal"/>
    <w:next w:val="Normal"/>
    <w:qFormat/>
    <w:rsid w:val="00D6472D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D6472D"/>
    <w:rPr>
      <w:b/>
      <w:bCs/>
      <w:sz w:val="32"/>
    </w:rPr>
  </w:style>
  <w:style w:type="paragraph" w:styleId="Corpodetexto2">
    <w:name w:val="Body Text 2"/>
    <w:basedOn w:val="Normal"/>
    <w:semiHidden/>
    <w:rsid w:val="00D6472D"/>
    <w:pPr>
      <w:jc w:val="both"/>
    </w:pPr>
    <w:rPr>
      <w:sz w:val="32"/>
    </w:rPr>
  </w:style>
  <w:style w:type="paragraph" w:styleId="PargrafodaLista">
    <w:name w:val="List Paragraph"/>
    <w:basedOn w:val="Normal"/>
    <w:uiPriority w:val="34"/>
    <w:qFormat/>
    <w:rsid w:val="00823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695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RELATÓRIO E PARECER DO CONSELHO MUNICIPAL DE SAÚDE:</vt:lpstr>
      <vt:lpstr>Mauri Antonio Luft</vt:lpstr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E PARECER DO CONSELHO MUNICIPAL DE SAÚDE:</dc:title>
  <dc:creator>P.M. São Martinho</dc:creator>
  <cp:lastModifiedBy>Prefeitura</cp:lastModifiedBy>
  <cp:revision>16</cp:revision>
  <cp:lastPrinted>2016-03-03T13:30:00Z</cp:lastPrinted>
  <dcterms:created xsi:type="dcterms:W3CDTF">2016-03-02T16:49:00Z</dcterms:created>
  <dcterms:modified xsi:type="dcterms:W3CDTF">2016-03-29T11:40:00Z</dcterms:modified>
</cp:coreProperties>
</file>